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22" w:rsidRDefault="009F404D" w:rsidP="00906B5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東海大學</w:t>
      </w:r>
      <w:r>
        <w:rPr>
          <w:rFonts w:ascii="Times New Roman" w:eastAsia="標楷體" w:hAnsi="Times New Roman" w:hint="eastAsia"/>
          <w:b/>
          <w:sz w:val="36"/>
          <w:szCs w:val="36"/>
        </w:rPr>
        <w:t>產學與育成中心</w:t>
      </w:r>
      <w:r w:rsidR="00906B5B" w:rsidRPr="00906B5B">
        <w:rPr>
          <w:rFonts w:ascii="Times New Roman" w:eastAsia="標楷體" w:hAnsi="Times New Roman"/>
          <w:b/>
          <w:sz w:val="36"/>
          <w:szCs w:val="36"/>
        </w:rPr>
        <w:t>LED</w:t>
      </w:r>
      <w:r w:rsidR="00183DB9">
        <w:rPr>
          <w:rFonts w:ascii="Times New Roman" w:eastAsia="標楷體" w:hAnsi="Times New Roman" w:hint="eastAsia"/>
          <w:b/>
          <w:sz w:val="36"/>
          <w:szCs w:val="36"/>
        </w:rPr>
        <w:t>戶外顯示屏幕</w:t>
      </w:r>
      <w:r w:rsidR="00906B5B" w:rsidRPr="00906B5B">
        <w:rPr>
          <w:rFonts w:ascii="Times New Roman" w:eastAsia="標楷體" w:hAnsi="Times New Roman"/>
          <w:b/>
          <w:sz w:val="36"/>
          <w:szCs w:val="36"/>
        </w:rPr>
        <w:t>播放申請書</w:t>
      </w:r>
    </w:p>
    <w:p w:rsidR="00524B8E" w:rsidRPr="00524B8E" w:rsidRDefault="00524B8E" w:rsidP="00524B8E">
      <w:pPr>
        <w:jc w:val="right"/>
        <w:rPr>
          <w:rFonts w:ascii="標楷體" w:eastAsia="標楷體" w:hAnsi="標楷體"/>
          <w:szCs w:val="24"/>
        </w:rPr>
      </w:pPr>
      <w:r w:rsidRPr="00524B8E">
        <w:rPr>
          <w:rFonts w:ascii="標楷體" w:eastAsia="標楷體" w:hAnsi="標楷體" w:hint="eastAsia"/>
          <w:szCs w:val="24"/>
        </w:rPr>
        <w:t>108年9月18日產學與育成中心內部會議訂定</w:t>
      </w:r>
    </w:p>
    <w:p w:rsidR="00511A2F" w:rsidRPr="0099674C" w:rsidRDefault="00524B8E" w:rsidP="00524B8E">
      <w:pPr>
        <w:jc w:val="right"/>
        <w:rPr>
          <w:rFonts w:ascii="標楷體" w:eastAsia="標楷體" w:hAnsi="標楷體"/>
          <w:szCs w:val="24"/>
        </w:rPr>
      </w:pPr>
      <w:r w:rsidRPr="00524B8E">
        <w:rPr>
          <w:rFonts w:ascii="標楷體" w:eastAsia="標楷體" w:hAnsi="標楷體" w:hint="eastAsia"/>
          <w:szCs w:val="24"/>
        </w:rPr>
        <w:t>108年10月23日研發處處務主管會議核定</w:t>
      </w:r>
    </w:p>
    <w:tbl>
      <w:tblPr>
        <w:tblpPr w:leftFromText="180" w:rightFromText="180" w:vertAnchor="text" w:horzAnchor="margin" w:tblpY="30"/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624"/>
        <w:gridCol w:w="1559"/>
        <w:gridCol w:w="3897"/>
      </w:tblGrid>
      <w:tr w:rsidR="00A45E1C" w:rsidTr="00A45E1C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年    月    日    </w:t>
            </w:r>
          </w:p>
        </w:tc>
      </w:tr>
      <w:tr w:rsidR="00A45E1C" w:rsidTr="00A45E1C"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1C" w:rsidRDefault="00A45E1C" w:rsidP="00A45E1C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82FB6">
              <w:rPr>
                <w:rFonts w:ascii="Times New Roman" w:eastAsia="標楷體" w:hAnsi="Times New Roman"/>
                <w:szCs w:val="24"/>
              </w:rPr>
              <w:t>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282FB6">
              <w:rPr>
                <w:rFonts w:ascii="Times New Roman" w:eastAsia="標楷體" w:hAnsi="Times New Roman"/>
                <w:szCs w:val="24"/>
              </w:rPr>
              <w:t>線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A45E1C" w:rsidRPr="00282FB6" w:rsidRDefault="00A45E1C" w:rsidP="00A45E1C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Pr="00282FB6">
              <w:rPr>
                <w:rFonts w:ascii="Times New Roman" w:eastAsia="標楷體" w:hAnsi="Times New Roman"/>
                <w:szCs w:val="24"/>
              </w:rPr>
              <w:t>分機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A45E1C" w:rsidRPr="00282FB6" w:rsidRDefault="00A45E1C" w:rsidP="00A45E1C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82FB6">
              <w:rPr>
                <w:rFonts w:ascii="Times New Roman" w:eastAsia="標楷體" w:hAnsi="Times New Roman"/>
                <w:szCs w:val="24"/>
              </w:rPr>
              <w:t>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282FB6">
              <w:rPr>
                <w:rFonts w:ascii="Times New Roman" w:eastAsia="標楷體" w:hAnsi="Times New Roman"/>
                <w:szCs w:val="24"/>
              </w:rPr>
              <w:t>機：</w:t>
            </w:r>
          </w:p>
          <w:p w:rsidR="00A45E1C" w:rsidRDefault="00A45E1C" w:rsidP="00A45E1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2FB6">
              <w:rPr>
                <w:rFonts w:ascii="Times New Roman" w:eastAsia="標楷體" w:hAnsi="Times New Roman"/>
                <w:szCs w:val="24"/>
              </w:rPr>
              <w:t>E-mail</w:t>
            </w:r>
            <w:r w:rsidRPr="00282FB6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A45E1C" w:rsidTr="00A45E1C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申請事由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□全日輪流輪播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="00AC221F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</w:p>
        </w:tc>
      </w:tr>
      <w:tr w:rsidR="00A45E1C" w:rsidTr="00A45E1C">
        <w:trPr>
          <w:trHeight w:val="7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申請</w:t>
            </w:r>
          </w:p>
          <w:p w:rsidR="00A45E1C" w:rsidRDefault="00A45E1C" w:rsidP="00A45E1C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播放項目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Pr="00132E65" w:rsidRDefault="00A45E1C" w:rsidP="00A45E1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E65">
              <w:rPr>
                <w:rFonts w:ascii="標楷體" w:eastAsia="標楷體" w:hAnsi="標楷體"/>
                <w:b/>
                <w:sz w:val="28"/>
                <w:szCs w:val="28"/>
              </w:rPr>
              <w:t>□影片     □圖片</w:t>
            </w:r>
          </w:p>
          <w:p w:rsidR="00A45E1C" w:rsidRPr="00132E65" w:rsidRDefault="00A45E1C" w:rsidP="00A45E1C">
            <w:pPr>
              <w:spacing w:line="36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1.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影片檔格式：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mp4, avi, wmv, mpeg, dvd, vcd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，影片解析度：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896(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寬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  <w:r w:rsidR="00EC7F57"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*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160(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  <w:p w:rsidR="001B68F5" w:rsidRPr="00132E65" w:rsidRDefault="00A45E1C" w:rsidP="00A45E1C">
            <w:pPr>
              <w:spacing w:line="36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2. 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圖片檔格式：</w:t>
            </w:r>
            <w:r w:rsidR="00132E65">
              <w:rPr>
                <w:rFonts w:ascii="Times New Roman" w:eastAsia="標楷體" w:hAnsi="Times New Roman"/>
                <w:b/>
                <w:sz w:val="20"/>
                <w:szCs w:val="20"/>
              </w:rPr>
              <w:t>jpeg, jpg</w:t>
            </w:r>
            <w:r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，圖片解析度：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896(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寬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  <w:r w:rsidR="00EC7F57" w:rsidRPr="00132E65">
              <w:rPr>
                <w:rFonts w:ascii="Times New Roman" w:eastAsia="標楷體" w:hAnsi="Times New Roman"/>
                <w:b/>
                <w:sz w:val="20"/>
                <w:szCs w:val="20"/>
              </w:rPr>
              <w:t>*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160(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高</w:t>
            </w:r>
            <w:r w:rsidR="00EC7F57" w:rsidRPr="00132E6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</w:tr>
      <w:tr w:rsidR="00A45E1C" w:rsidTr="00A45E1C">
        <w:trPr>
          <w:trHeight w:val="7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播放內容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1C" w:rsidRDefault="00A45E1C" w:rsidP="00A45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E1C" w:rsidTr="00A45E1C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播放長度</w:t>
            </w:r>
          </w:p>
          <w:p w:rsidR="00A45E1C" w:rsidRDefault="00A45E1C" w:rsidP="00A45E1C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(分鐘或字數)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E1C" w:rsidTr="00511A2F">
        <w:trPr>
          <w:trHeight w:val="3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播放期間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□全日輪流輪播，   年    月    日至     年    月    日</w:t>
            </w:r>
          </w:p>
          <w:p w:rsidR="00A45E1C" w:rsidRDefault="00A45E1C" w:rsidP="00A45E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1A2F">
              <w:rPr>
                <w:rFonts w:ascii="標楷體" w:eastAsia="標楷體" w:hAnsi="標楷體" w:hint="eastAsia"/>
                <w:sz w:val="28"/>
                <w:szCs w:val="28"/>
              </w:rPr>
              <w:t>（選擇時段：□早午  □下午  □夜間）</w:t>
            </w:r>
          </w:p>
        </w:tc>
      </w:tr>
      <w:tr w:rsidR="00A45E1C" w:rsidTr="00A45E1C">
        <w:trPr>
          <w:trHeight w:val="7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申請單位</w:t>
            </w:r>
          </w:p>
          <w:p w:rsidR="00A45E1C" w:rsidRDefault="00A45E1C" w:rsidP="00A45E1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核   章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承辦人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單位主管 </w:t>
            </w:r>
          </w:p>
        </w:tc>
      </w:tr>
      <w:tr w:rsidR="00A45E1C" w:rsidTr="00A45E1C">
        <w:trPr>
          <w:trHeight w:val="10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Pr="0099674C" w:rsidRDefault="00A45E1C" w:rsidP="0099674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檢附文件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1610B6">
              <w:rPr>
                <w:rFonts w:ascii="Times New Roman" w:eastAsia="標楷體" w:hAnsi="Times New Roman"/>
                <w:sz w:val="28"/>
                <w:szCs w:val="28"/>
              </w:rPr>
              <w:t>LED</w:t>
            </w:r>
            <w:r w:rsidR="006F5C10">
              <w:rPr>
                <w:rFonts w:ascii="Times New Roman" w:eastAsia="標楷體" w:hAnsi="Times New Roman" w:hint="eastAsia"/>
                <w:sz w:val="28"/>
                <w:szCs w:val="28"/>
              </w:rPr>
              <w:t>戶外顯示屏幕撥放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申請書   □</w:t>
            </w:r>
            <w:r w:rsidRPr="00967059">
              <w:rPr>
                <w:rFonts w:ascii="Times New Roman" w:eastAsia="標楷體" w:hAnsi="Times New Roman"/>
                <w:sz w:val="28"/>
                <w:szCs w:val="28"/>
              </w:rPr>
              <w:t>影片光碟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海報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圖片</w:t>
            </w:r>
          </w:p>
          <w:p w:rsidR="00A45E1C" w:rsidRDefault="00A45E1C" w:rsidP="00A45E1C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□借用切結書(播放影片須提供，詳附件)</w:t>
            </w:r>
          </w:p>
        </w:tc>
      </w:tr>
      <w:tr w:rsidR="00A45E1C" w:rsidTr="00A45E1C">
        <w:trPr>
          <w:trHeight w:val="11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511A2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審核結果</w:t>
            </w:r>
          </w:p>
          <w:p w:rsidR="0099674C" w:rsidRPr="00511A2F" w:rsidRDefault="0099674C" w:rsidP="00511A2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674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由產學與育成中心</w:t>
            </w:r>
            <w:r w:rsidRPr="0099674C">
              <w:rPr>
                <w:rFonts w:ascii="標楷體" w:eastAsia="標楷體" w:hAnsi="標楷體" w:hint="eastAsia"/>
                <w:sz w:val="20"/>
                <w:szCs w:val="20"/>
              </w:rPr>
              <w:t>勾選)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1C" w:rsidRDefault="00A45E1C" w:rsidP="00A45E1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□核准申請</w:t>
            </w:r>
          </w:p>
          <w:p w:rsidR="00A45E1C" w:rsidRDefault="00A45E1C" w:rsidP="00A45E1C">
            <w:pPr>
              <w:spacing w:line="320" w:lineRule="exact"/>
              <w:ind w:firstLine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0C0FC9">
              <w:rPr>
                <w:rFonts w:ascii="標楷體" w:eastAsia="標楷體" w:hAnsi="標楷體" w:cs="標楷體" w:hint="eastAsia"/>
                <w:sz w:val="28"/>
                <w:szCs w:val="28"/>
              </w:rPr>
              <w:t>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款</w:t>
            </w:r>
            <w:r w:rsidR="000C0FC9">
              <w:rPr>
                <w:rFonts w:ascii="標楷體" w:eastAsia="標楷體" w:hAnsi="標楷體" w:cs="標楷體" w:hint="eastAsia"/>
                <w:sz w:val="28"/>
                <w:szCs w:val="28"/>
              </w:rPr>
              <w:t>單號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                                       )</w:t>
            </w:r>
          </w:p>
          <w:p w:rsidR="00A45E1C" w:rsidRDefault="00A45E1C" w:rsidP="00A45E1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□不予核准</w:t>
            </w:r>
          </w:p>
          <w:p w:rsidR="00A45E1C" w:rsidRDefault="00A45E1C" w:rsidP="00A45E1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（原因：                                          ）</w:t>
            </w:r>
          </w:p>
        </w:tc>
      </w:tr>
      <w:tr w:rsidR="00A45E1C" w:rsidTr="006F5C10">
        <w:trPr>
          <w:trHeight w:val="8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1C" w:rsidRDefault="00A45E1C" w:rsidP="00A45E1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（單元×時段×收費標準）</w:t>
            </w:r>
          </w:p>
          <w:p w:rsidR="00A45E1C" w:rsidRPr="00B05872" w:rsidRDefault="00A45E1C" w:rsidP="00A45E1C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05872">
              <w:rPr>
                <w:rFonts w:ascii="Times New Roman" w:eastAsia="標楷體" w:hAnsi="Times New Roman"/>
                <w:sz w:val="28"/>
                <w:szCs w:val="28"/>
              </w:rPr>
              <w:t>NT$</w:t>
            </w:r>
          </w:p>
        </w:tc>
      </w:tr>
      <w:tr w:rsidR="00A45E1C" w:rsidTr="00A45E1C">
        <w:trPr>
          <w:trHeight w:val="8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E1C" w:rsidRDefault="00A45E1C" w:rsidP="00A45E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1C" w:rsidRPr="00132E65" w:rsidRDefault="00A45E1C" w:rsidP="002B54A4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</w:rPr>
            </w:pPr>
            <w:r w:rsidRPr="00132E65">
              <w:rPr>
                <w:rFonts w:ascii="標楷體" w:eastAsia="標楷體" w:hAnsi="標楷體"/>
                <w:szCs w:val="24"/>
              </w:rPr>
              <w:t>播放內容須符合相關法令(如著作權法等)</w:t>
            </w:r>
            <w:r w:rsidRPr="00132E65">
              <w:rPr>
                <w:rFonts w:ascii="標楷體" w:eastAsia="標楷體" w:hAnsi="標楷體" w:cs="標楷體"/>
                <w:szCs w:val="24"/>
              </w:rPr>
              <w:t>，播放影片之著作財產權釐清由申請機關負責</w:t>
            </w:r>
            <w:r w:rsidRPr="00132E65">
              <w:rPr>
                <w:rFonts w:ascii="標楷體" w:eastAsia="標楷體" w:hAnsi="標楷體"/>
                <w:szCs w:val="24"/>
              </w:rPr>
              <w:t>。</w:t>
            </w:r>
            <w:r w:rsidR="002B54A4" w:rsidRPr="00132E65">
              <w:rPr>
                <w:rFonts w:ascii="標楷體" w:eastAsia="標楷體" w:hAnsi="標楷體"/>
                <w:szCs w:val="24"/>
              </w:rPr>
              <w:br/>
            </w:r>
            <w:r w:rsidR="002B54A4" w:rsidRPr="00132E65">
              <w:rPr>
                <w:rFonts w:ascii="標楷體" w:eastAsia="標楷體" w:hAnsi="標楷體" w:hint="eastAsia"/>
                <w:szCs w:val="24"/>
              </w:rPr>
              <w:t>各申請人保證享有對播放內容完整之權利，播放內容如有違反相關法令及著作權法者，由各申請人出面解決並負一切法律上責任。</w:t>
            </w:r>
          </w:p>
          <w:p w:rsidR="00A45E1C" w:rsidRPr="00265610" w:rsidRDefault="00A45E1C" w:rsidP="00511A2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ind w:left="358" w:hangingChars="149" w:hanging="358"/>
              <w:jc w:val="both"/>
              <w:textAlignment w:val="baseline"/>
              <w:rPr>
                <w:szCs w:val="24"/>
              </w:rPr>
            </w:pPr>
            <w:r w:rsidRPr="00265610">
              <w:rPr>
                <w:rFonts w:ascii="Times New Roman" w:eastAsia="標楷體" w:hAnsi="Times New Roman"/>
                <w:color w:val="000000"/>
                <w:szCs w:val="24"/>
              </w:rPr>
              <w:t>申請應於預定播放日之前十日，</w:t>
            </w:r>
            <w:r w:rsidR="006F5C10">
              <w:rPr>
                <w:rFonts w:ascii="Times New Roman" w:eastAsia="標楷體" w:hAnsi="Times New Roman" w:hint="eastAsia"/>
                <w:color w:val="000000"/>
                <w:szCs w:val="24"/>
              </w:rPr>
              <w:t>於東海大學產學與育成中心</w:t>
            </w:r>
            <w:r w:rsidRPr="00265610">
              <w:rPr>
                <w:rFonts w:ascii="Times New Roman" w:eastAsia="標楷體" w:hAnsi="Times New Roman" w:hint="eastAsia"/>
                <w:color w:val="000000"/>
                <w:szCs w:val="24"/>
              </w:rPr>
              <w:t>網頁下載申請書，</w:t>
            </w:r>
            <w:r w:rsidRPr="00265610">
              <w:rPr>
                <w:rFonts w:ascii="Times New Roman" w:eastAsia="標楷體" w:hAnsi="Times New Roman"/>
                <w:color w:val="000000"/>
                <w:szCs w:val="24"/>
              </w:rPr>
              <w:t>填具申請書</w:t>
            </w:r>
            <w:r w:rsidRPr="00265610">
              <w:rPr>
                <w:rFonts w:ascii="Times New Roman" w:eastAsia="標楷體" w:hAnsi="Times New Roman" w:hint="eastAsia"/>
                <w:color w:val="000000"/>
                <w:szCs w:val="24"/>
              </w:rPr>
              <w:t>並備妥播放內容後，</w:t>
            </w:r>
            <w:r w:rsidRPr="00265610">
              <w:rPr>
                <w:rFonts w:ascii="Times New Roman" w:eastAsia="標楷體" w:hAnsi="Times New Roman"/>
                <w:color w:val="000000"/>
                <w:szCs w:val="24"/>
              </w:rPr>
              <w:t>向本</w:t>
            </w:r>
            <w:r w:rsidR="006F5C10">
              <w:rPr>
                <w:rFonts w:ascii="Times New Roman" w:eastAsia="標楷體" w:hAnsi="Times New Roman" w:hint="eastAsia"/>
                <w:color w:val="000000"/>
                <w:szCs w:val="24"/>
              </w:rPr>
              <w:t>中心</w:t>
            </w:r>
            <w:r w:rsidRPr="00265610">
              <w:rPr>
                <w:rFonts w:ascii="Times New Roman" w:eastAsia="標楷體" w:hAnsi="Times New Roman"/>
                <w:color w:val="000000"/>
                <w:szCs w:val="24"/>
              </w:rPr>
              <w:t>提出申請。</w:t>
            </w:r>
            <w:r w:rsidRPr="00265610">
              <w:rPr>
                <w:rFonts w:ascii="標楷體" w:eastAsia="標楷體" w:hAnsi="標楷體"/>
                <w:szCs w:val="24"/>
              </w:rPr>
              <w:t>並</w:t>
            </w:r>
            <w:r w:rsidRPr="00265610">
              <w:rPr>
                <w:rFonts w:ascii="標楷體" w:eastAsia="標楷體" w:hAnsi="標楷體" w:cs="標楷體"/>
                <w:szCs w:val="24"/>
              </w:rPr>
              <w:t>請預留審核流程時間，以免延誤播放日程。</w:t>
            </w:r>
          </w:p>
          <w:p w:rsidR="00A45E1C" w:rsidRPr="00265610" w:rsidRDefault="00A45E1C" w:rsidP="00511A2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</w:rPr>
            </w:pPr>
            <w:r w:rsidRPr="00265610">
              <w:rPr>
                <w:rFonts w:ascii="標楷體" w:eastAsia="標楷體" w:hAnsi="標楷體" w:cs="標楷體"/>
                <w:szCs w:val="24"/>
              </w:rPr>
              <w:t>欲播放</w:t>
            </w:r>
            <w:r w:rsidRPr="00265610">
              <w:rPr>
                <w:rFonts w:ascii="標楷體" w:eastAsia="標楷體" w:hAnsi="標楷體" w:cs="標楷體"/>
                <w:b/>
                <w:szCs w:val="24"/>
                <w:u w:val="single"/>
              </w:rPr>
              <w:t>影片請燒製成光碟</w:t>
            </w:r>
            <w:r w:rsidRPr="00265610">
              <w:rPr>
                <w:rFonts w:ascii="標楷體" w:eastAsia="標楷體" w:hAnsi="標楷體" w:cs="標楷體"/>
                <w:szCs w:val="24"/>
              </w:rPr>
              <w:t>隨申請書併附；欲播放</w:t>
            </w:r>
            <w:r w:rsidRPr="00265610">
              <w:rPr>
                <w:rFonts w:ascii="標楷體" w:eastAsia="標楷體" w:hAnsi="標楷體" w:cs="標楷體"/>
                <w:b/>
                <w:szCs w:val="24"/>
                <w:u w:val="single"/>
              </w:rPr>
              <w:t>文字</w:t>
            </w:r>
            <w:r w:rsidRPr="00265610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或海報</w:t>
            </w:r>
            <w:r w:rsidRPr="00265610">
              <w:rPr>
                <w:rFonts w:ascii="標楷體" w:eastAsia="標楷體" w:hAnsi="標楷體" w:cs="標楷體"/>
                <w:szCs w:val="24"/>
              </w:rPr>
              <w:t>請</w:t>
            </w:r>
            <w:r w:rsidRPr="00265610">
              <w:rPr>
                <w:rFonts w:ascii="標楷體" w:eastAsia="標楷體" w:hAnsi="標楷體" w:cs="標楷體" w:hint="eastAsia"/>
                <w:szCs w:val="24"/>
              </w:rPr>
              <w:t>連同</w:t>
            </w:r>
            <w:r w:rsidRPr="00265610">
              <w:rPr>
                <w:rFonts w:ascii="標楷體" w:eastAsia="標楷體" w:hAnsi="標楷體" w:cs="標楷體"/>
                <w:szCs w:val="24"/>
              </w:rPr>
              <w:t>申請單</w:t>
            </w:r>
            <w:r w:rsidRPr="00265610">
              <w:rPr>
                <w:rFonts w:ascii="標楷體" w:eastAsia="標楷體" w:hAnsi="標楷體" w:cs="標楷體"/>
                <w:b/>
                <w:szCs w:val="24"/>
                <w:u w:val="single"/>
              </w:rPr>
              <w:t>電子檔</w:t>
            </w:r>
            <w:hyperlink r:id="rId7" w:history="1">
              <w:r w:rsidR="006F5C10" w:rsidRPr="004B70F4">
                <w:rPr>
                  <w:rStyle w:val="a3"/>
                  <w:rFonts w:ascii="Times New Roman" w:eastAsia="標楷體" w:hAnsi="Times New Roman"/>
                  <w:b/>
                  <w:color w:val="000000" w:themeColor="text1"/>
                  <w:szCs w:val="24"/>
                </w:rPr>
                <w:t>email</w:t>
              </w:r>
              <w:r w:rsidR="006F5C10" w:rsidRPr="004B70F4">
                <w:rPr>
                  <w:rStyle w:val="a3"/>
                  <w:rFonts w:ascii="Times New Roman" w:eastAsia="標楷體" w:hAnsi="Times New Roman"/>
                  <w:b/>
                  <w:color w:val="000000" w:themeColor="text1"/>
                  <w:szCs w:val="24"/>
                </w:rPr>
                <w:t>至</w:t>
              </w:r>
              <w:r w:rsidR="006F5C10" w:rsidRPr="004B70F4">
                <w:rPr>
                  <w:rStyle w:val="a3"/>
                  <w:rFonts w:ascii="Times New Roman" w:eastAsia="標楷體" w:hAnsi="Times New Roman" w:hint="eastAsia"/>
                  <w:b/>
                  <w:color w:val="000000" w:themeColor="text1"/>
                  <w:szCs w:val="24"/>
                </w:rPr>
                <w:t>iic</w:t>
              </w:r>
              <w:r w:rsidR="006F5C10" w:rsidRPr="004B70F4">
                <w:rPr>
                  <w:rStyle w:val="a3"/>
                  <w:rFonts w:ascii="Times New Roman" w:eastAsia="標楷體" w:hAnsi="Times New Roman"/>
                  <w:b/>
                  <w:color w:val="000000" w:themeColor="text1"/>
                  <w:szCs w:val="24"/>
                </w:rPr>
                <w:t xml:space="preserve">@thu.edu.tw </w:t>
              </w:r>
            </w:hyperlink>
            <w:r w:rsidR="006F5C10" w:rsidRPr="006F5C10">
              <w:rPr>
                <w:rFonts w:ascii="Times New Roman" w:eastAsia="標楷體" w:hAnsi="Times New Roman" w:hint="eastAsia"/>
                <w:szCs w:val="24"/>
              </w:rPr>
              <w:t>（電話：</w:t>
            </w:r>
            <w:r w:rsidR="006F5C10" w:rsidRPr="006F5C10">
              <w:rPr>
                <w:rFonts w:ascii="Times New Roman" w:eastAsia="標楷體" w:hAnsi="Times New Roman" w:hint="eastAsia"/>
                <w:szCs w:val="24"/>
              </w:rPr>
              <w:t>04-23508340</w:t>
            </w:r>
            <w:r w:rsidR="006F5C10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265610">
              <w:rPr>
                <w:rFonts w:ascii="標楷體" w:eastAsia="標楷體" w:hAnsi="標楷體"/>
                <w:szCs w:val="24"/>
              </w:rPr>
              <w:t>。</w:t>
            </w:r>
          </w:p>
          <w:p w:rsidR="00A45E1C" w:rsidRPr="00265610" w:rsidRDefault="006F5C10" w:rsidP="00511A2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ind w:left="358" w:hangingChars="149" w:hanging="358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詳細規定請見東海大學</w:t>
            </w:r>
            <w:r>
              <w:rPr>
                <w:rFonts w:ascii="Times New Roman" w:eastAsia="標楷體" w:hAnsi="Times New Roman" w:hint="eastAsia"/>
                <w:szCs w:val="24"/>
              </w:rPr>
              <w:t>產學與育成中心</w:t>
            </w:r>
            <w:r w:rsidR="00A45E1C" w:rsidRPr="00265610">
              <w:rPr>
                <w:rFonts w:ascii="Times New Roman" w:eastAsia="標楷體" w:hAnsi="Times New Roman"/>
                <w:szCs w:val="24"/>
              </w:rPr>
              <w:t>LED</w:t>
            </w:r>
            <w:r w:rsidR="00A45E1C" w:rsidRPr="00265610">
              <w:rPr>
                <w:rFonts w:ascii="Times New Roman" w:eastAsia="標楷體" w:hAnsi="Times New Roman"/>
                <w:szCs w:val="24"/>
              </w:rPr>
              <w:t>戶外顯示屏幕使用管理要點。</w:t>
            </w:r>
          </w:p>
        </w:tc>
      </w:tr>
    </w:tbl>
    <w:p w:rsidR="00511A2F" w:rsidRDefault="00511A2F" w:rsidP="00524B8E">
      <w:pPr>
        <w:rPr>
          <w:rFonts w:ascii="Times New Roman" w:eastAsia="標楷體" w:hAnsi="Times New Roman"/>
          <w:b/>
          <w:sz w:val="48"/>
          <w:szCs w:val="48"/>
        </w:rPr>
        <w:sectPr w:rsidR="00511A2F" w:rsidSect="00967059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906B5B" w:rsidRPr="00967059" w:rsidRDefault="002B11F1" w:rsidP="00524B8E">
      <w:pPr>
        <w:rPr>
          <w:rFonts w:ascii="Times New Roman" w:hAnsi="Times New Roman"/>
        </w:rPr>
      </w:pPr>
      <w:r>
        <w:rPr>
          <w:rFonts w:ascii="Times New Roman" w:eastAsia="標楷體" w:hAnsi="Times New Roman"/>
          <w:b/>
          <w:sz w:val="48"/>
          <w:szCs w:val="48"/>
        </w:rPr>
        <w:lastRenderedPageBreak/>
        <w:t>東海大學</w:t>
      </w:r>
      <w:r>
        <w:rPr>
          <w:rFonts w:ascii="Times New Roman" w:eastAsia="標楷體" w:hAnsi="Times New Roman" w:hint="eastAsia"/>
          <w:b/>
          <w:sz w:val="48"/>
          <w:szCs w:val="48"/>
        </w:rPr>
        <w:t>產學與育成中心</w:t>
      </w:r>
      <w:r w:rsidR="00906B5B" w:rsidRPr="00967059">
        <w:rPr>
          <w:rFonts w:ascii="Times New Roman" w:eastAsia="標楷體" w:hAnsi="Times New Roman"/>
          <w:b/>
          <w:sz w:val="48"/>
          <w:szCs w:val="48"/>
        </w:rPr>
        <w:t>LED</w:t>
      </w:r>
      <w:r w:rsidR="00183DB9">
        <w:rPr>
          <w:rFonts w:ascii="Times New Roman" w:eastAsia="標楷體" w:hAnsi="Times New Roman" w:hint="eastAsia"/>
          <w:b/>
          <w:sz w:val="48"/>
          <w:szCs w:val="48"/>
        </w:rPr>
        <w:t>戶外顯示屏幕</w:t>
      </w:r>
    </w:p>
    <w:p w:rsidR="00906B5B" w:rsidRDefault="00906B5B" w:rsidP="00906B5B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借(租)用切結書</w:t>
      </w:r>
    </w:p>
    <w:p w:rsidR="00906B5B" w:rsidRDefault="00906B5B" w:rsidP="00906B5B">
      <w:pPr>
        <w:jc w:val="center"/>
        <w:rPr>
          <w:rFonts w:ascii="標楷體" w:eastAsia="標楷體" w:hAnsi="標楷體"/>
          <w:sz w:val="52"/>
          <w:szCs w:val="52"/>
        </w:rPr>
      </w:pPr>
    </w:p>
    <w:p w:rsidR="00906B5B" w:rsidRDefault="00906B5B" w:rsidP="00906B5B">
      <w:pPr>
        <w:jc w:val="both"/>
      </w:pPr>
      <w:r>
        <w:rPr>
          <w:rFonts w:ascii="標楷體" w:eastAsia="標楷體" w:hAnsi="標楷體" w:cs="標楷體"/>
          <w:sz w:val="40"/>
          <w:szCs w:val="40"/>
        </w:rPr>
        <w:t>申請人(機關、</w:t>
      </w:r>
      <w:r w:rsidR="009A2495">
        <w:rPr>
          <w:rFonts w:ascii="標楷體" w:eastAsia="標楷體" w:hAnsi="標楷體" w:cs="標楷體" w:hint="eastAsia"/>
          <w:sz w:val="40"/>
          <w:szCs w:val="40"/>
        </w:rPr>
        <w:t>單位</w:t>
      </w:r>
      <w:r>
        <w:rPr>
          <w:rFonts w:ascii="標楷體" w:eastAsia="標楷體" w:hAnsi="標楷體" w:cs="標楷體"/>
          <w:sz w:val="40"/>
          <w:szCs w:val="40"/>
        </w:rPr>
        <w:t>)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 w:cs="標楷體"/>
          <w:sz w:val="40"/>
          <w:szCs w:val="40"/>
        </w:rPr>
        <w:t>於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日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時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分至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日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時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044194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分借</w:t>
      </w:r>
      <w:r w:rsidR="004B70F4">
        <w:rPr>
          <w:rFonts w:ascii="標楷體" w:eastAsia="標楷體" w:hAnsi="標楷體" w:cs="標楷體" w:hint="eastAsia"/>
          <w:sz w:val="40"/>
          <w:szCs w:val="40"/>
        </w:rPr>
        <w:t>（</w:t>
      </w:r>
      <w:r w:rsidRPr="00044194">
        <w:rPr>
          <w:rFonts w:ascii="Times New Roman" w:eastAsia="標楷體" w:hAnsi="Times New Roman"/>
          <w:sz w:val="40"/>
          <w:szCs w:val="40"/>
        </w:rPr>
        <w:t>租</w:t>
      </w:r>
      <w:r w:rsidR="004B70F4">
        <w:rPr>
          <w:rFonts w:ascii="Times New Roman" w:eastAsia="標楷體" w:hAnsi="Times New Roman" w:hint="eastAsia"/>
          <w:sz w:val="40"/>
          <w:szCs w:val="40"/>
        </w:rPr>
        <w:t>）</w:t>
      </w:r>
      <w:r w:rsidRPr="00044194">
        <w:rPr>
          <w:rFonts w:ascii="Times New Roman" w:eastAsia="標楷體" w:hAnsi="Times New Roman"/>
          <w:sz w:val="40"/>
          <w:szCs w:val="40"/>
        </w:rPr>
        <w:t>用</w:t>
      </w:r>
      <w:r w:rsidR="002B11F1">
        <w:rPr>
          <w:rFonts w:ascii="Times New Roman" w:eastAsia="標楷體" w:hAnsi="Times New Roman" w:hint="eastAsia"/>
          <w:sz w:val="40"/>
          <w:szCs w:val="40"/>
        </w:rPr>
        <w:t>產學與育成中心外圍牆</w:t>
      </w:r>
      <w:r w:rsidR="009A2495" w:rsidRPr="00044194">
        <w:rPr>
          <w:rFonts w:ascii="Times New Roman" w:eastAsia="標楷體" w:hAnsi="Times New Roman"/>
          <w:sz w:val="40"/>
          <w:szCs w:val="40"/>
        </w:rPr>
        <w:t>LED</w:t>
      </w:r>
      <w:r w:rsidR="002B11F1">
        <w:rPr>
          <w:rFonts w:ascii="Times New Roman" w:eastAsia="標楷體" w:hAnsi="Times New Roman" w:hint="eastAsia"/>
          <w:sz w:val="40"/>
          <w:szCs w:val="40"/>
        </w:rPr>
        <w:t>戶外顯示屏幕</w:t>
      </w:r>
      <w:r>
        <w:rPr>
          <w:rFonts w:ascii="標楷體" w:eastAsia="標楷體" w:hAnsi="標楷體" w:cs="標楷體"/>
          <w:sz w:val="40"/>
          <w:szCs w:val="40"/>
        </w:rPr>
        <w:t>，保證享有對播放內容完整之權利，播放內容如有違反相關法令及著作權法者，由申請人出面解決並負一切法律上責任，恐口無憑，特立此切結書。</w:t>
      </w:r>
    </w:p>
    <w:p w:rsidR="00906B5B" w:rsidRDefault="00906B5B" w:rsidP="00906B5B">
      <w:pPr>
        <w:ind w:firstLine="800"/>
      </w:pPr>
      <w:r>
        <w:rPr>
          <w:rFonts w:ascii="標楷體" w:eastAsia="標楷體" w:hAnsi="標楷體" w:cs="標楷體"/>
          <w:sz w:val="40"/>
          <w:szCs w:val="40"/>
        </w:rPr>
        <w:t>此致</w:t>
      </w:r>
    </w:p>
    <w:p w:rsidR="00906B5B" w:rsidRDefault="00D63B69" w:rsidP="00906B5B">
      <w:r>
        <w:rPr>
          <w:rFonts w:ascii="標楷體" w:eastAsia="標楷體" w:hAnsi="標楷體" w:cs="標楷體" w:hint="eastAsia"/>
          <w:sz w:val="40"/>
          <w:szCs w:val="40"/>
        </w:rPr>
        <w:t>產學與育成中心</w:t>
      </w:r>
    </w:p>
    <w:p w:rsidR="00906B5B" w:rsidRDefault="00906B5B" w:rsidP="00906B5B">
      <w:pPr>
        <w:ind w:firstLine="1920"/>
      </w:pPr>
      <w:r>
        <w:rPr>
          <w:rFonts w:ascii="標楷體" w:eastAsia="標楷體" w:hAnsi="標楷體" w:cs="標楷體"/>
          <w:sz w:val="32"/>
          <w:szCs w:val="32"/>
        </w:rPr>
        <w:t>申請單位</w:t>
      </w:r>
      <w:r w:rsidR="009A2495">
        <w:rPr>
          <w:rFonts w:ascii="標楷體" w:eastAsia="標楷體" w:hAnsi="標楷體" w:cs="標楷體" w:hint="eastAsia"/>
          <w:sz w:val="32"/>
          <w:szCs w:val="32"/>
        </w:rPr>
        <w:t>/機關</w:t>
      </w:r>
      <w:r>
        <w:rPr>
          <w:rFonts w:ascii="標楷體" w:eastAsia="標楷體" w:hAnsi="標楷體" w:cs="標楷體"/>
          <w:sz w:val="32"/>
          <w:szCs w:val="32"/>
        </w:rPr>
        <w:t xml:space="preserve">：               </w:t>
      </w:r>
      <w:r w:rsidR="00B05872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      (用印)</w:t>
      </w:r>
    </w:p>
    <w:p w:rsidR="00906B5B" w:rsidRDefault="009A2495" w:rsidP="00906B5B">
      <w:pPr>
        <w:ind w:firstLine="19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單位主管/</w:t>
      </w:r>
      <w:r w:rsidR="00906B5B">
        <w:rPr>
          <w:rFonts w:ascii="標楷體" w:eastAsia="標楷體" w:hAnsi="標楷體" w:cs="標楷體"/>
          <w:sz w:val="32"/>
          <w:szCs w:val="32"/>
        </w:rPr>
        <w:t xml:space="preserve">法定負責人：           </w:t>
      </w:r>
      <w:r w:rsidR="00B05872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906B5B">
        <w:rPr>
          <w:rFonts w:ascii="標楷體" w:eastAsia="標楷體" w:hAnsi="標楷體" w:cs="標楷體"/>
          <w:sz w:val="32"/>
          <w:szCs w:val="32"/>
        </w:rPr>
        <w:t xml:space="preserve">      (用印)</w:t>
      </w:r>
    </w:p>
    <w:p w:rsidR="009A2495" w:rsidRDefault="00906B5B" w:rsidP="00906B5B">
      <w:pPr>
        <w:ind w:firstLine="19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統一編號</w:t>
      </w:r>
      <w:r w:rsidR="009A2495">
        <w:rPr>
          <w:rFonts w:ascii="標楷體" w:eastAsia="標楷體" w:hAnsi="標楷體" w:cs="標楷體" w:hint="eastAsia"/>
          <w:sz w:val="32"/>
          <w:szCs w:val="32"/>
        </w:rPr>
        <w:t>（校內單位免）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906B5B" w:rsidRDefault="00906B5B" w:rsidP="00906B5B">
      <w:pPr>
        <w:ind w:firstLine="192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聯絡人：</w:t>
      </w:r>
    </w:p>
    <w:p w:rsidR="00906B5B" w:rsidRDefault="00906B5B" w:rsidP="00906B5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聯絡電話：</w:t>
      </w:r>
    </w:p>
    <w:p w:rsidR="00906B5B" w:rsidRDefault="00906B5B" w:rsidP="00906B5B">
      <w:pPr>
        <w:rPr>
          <w:rFonts w:ascii="標楷體" w:eastAsia="標楷體" w:hAnsi="標楷體"/>
        </w:rPr>
      </w:pPr>
    </w:p>
    <w:p w:rsidR="002B70B5" w:rsidRDefault="002B70B5" w:rsidP="00906B5B">
      <w:pPr>
        <w:rPr>
          <w:rFonts w:ascii="標楷體" w:eastAsia="標楷體" w:hAnsi="標楷體"/>
        </w:rPr>
      </w:pPr>
    </w:p>
    <w:p w:rsidR="00B05872" w:rsidRDefault="00B05872" w:rsidP="00906B5B">
      <w:pPr>
        <w:rPr>
          <w:rFonts w:ascii="標楷體" w:eastAsia="標楷體" w:hAnsi="標楷體"/>
        </w:rPr>
      </w:pPr>
    </w:p>
    <w:p w:rsidR="00906B5B" w:rsidRDefault="00906B5B" w:rsidP="00906B5B">
      <w:r>
        <w:rPr>
          <w:rFonts w:ascii="標楷體" w:eastAsia="標楷體" w:hAnsi="標楷體" w:cs="標楷體"/>
          <w:sz w:val="48"/>
          <w:szCs w:val="48"/>
        </w:rPr>
        <w:t>中 華 民</w:t>
      </w:r>
      <w:r w:rsidR="00D63B69">
        <w:rPr>
          <w:rFonts w:ascii="標楷體" w:eastAsia="標楷體" w:hAnsi="標楷體" w:cs="標楷體"/>
          <w:sz w:val="48"/>
          <w:szCs w:val="48"/>
        </w:rPr>
        <w:t xml:space="preserve"> </w:t>
      </w:r>
      <w:r>
        <w:rPr>
          <w:rFonts w:ascii="標楷體" w:eastAsia="標楷體" w:hAnsi="標楷體" w:cs="標楷體"/>
          <w:sz w:val="48"/>
          <w:szCs w:val="48"/>
        </w:rPr>
        <w:t xml:space="preserve">國   </w:t>
      </w:r>
      <w:r w:rsidR="00132E65">
        <w:rPr>
          <w:rFonts w:ascii="標楷體" w:eastAsia="標楷體" w:hAnsi="標楷體" w:cs="標楷體" w:hint="eastAsia"/>
          <w:sz w:val="48"/>
          <w:szCs w:val="48"/>
        </w:rPr>
        <w:t xml:space="preserve"> </w:t>
      </w:r>
      <w:r>
        <w:rPr>
          <w:rFonts w:ascii="標楷體" w:eastAsia="標楷體" w:hAnsi="標楷體" w:cs="標楷體"/>
          <w:sz w:val="48"/>
          <w:szCs w:val="48"/>
        </w:rPr>
        <w:t xml:space="preserve"> 年   </w:t>
      </w:r>
      <w:r w:rsidR="00132E65">
        <w:rPr>
          <w:rFonts w:ascii="標楷體" w:eastAsia="標楷體" w:hAnsi="標楷體" w:cs="標楷體" w:hint="eastAsia"/>
          <w:sz w:val="48"/>
          <w:szCs w:val="48"/>
        </w:rPr>
        <w:t xml:space="preserve"> </w:t>
      </w:r>
      <w:r>
        <w:rPr>
          <w:rFonts w:ascii="標楷體" w:eastAsia="標楷體" w:hAnsi="標楷體" w:cs="標楷體"/>
          <w:sz w:val="48"/>
          <w:szCs w:val="48"/>
        </w:rPr>
        <w:t xml:space="preserve"> 月  </w:t>
      </w:r>
      <w:r w:rsidR="00132E65">
        <w:rPr>
          <w:rFonts w:ascii="標楷體" w:eastAsia="標楷體" w:hAnsi="標楷體" w:cs="標楷體" w:hint="eastAsia"/>
          <w:sz w:val="48"/>
          <w:szCs w:val="48"/>
        </w:rPr>
        <w:t xml:space="preserve"> </w:t>
      </w:r>
      <w:bookmarkStart w:id="0" w:name="_GoBack"/>
      <w:bookmarkEnd w:id="0"/>
      <w:r>
        <w:rPr>
          <w:rFonts w:ascii="標楷體" w:eastAsia="標楷體" w:hAnsi="標楷體" w:cs="標楷體"/>
          <w:sz w:val="48"/>
          <w:szCs w:val="48"/>
        </w:rPr>
        <w:t xml:space="preserve"> 日</w:t>
      </w:r>
    </w:p>
    <w:sectPr w:rsidR="00906B5B" w:rsidSect="0096705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2D" w:rsidRDefault="007A392D" w:rsidP="00183DB9">
      <w:r>
        <w:separator/>
      </w:r>
    </w:p>
  </w:endnote>
  <w:endnote w:type="continuationSeparator" w:id="0">
    <w:p w:rsidR="007A392D" w:rsidRDefault="007A392D" w:rsidP="001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2D" w:rsidRDefault="007A392D" w:rsidP="00183DB9">
      <w:r>
        <w:separator/>
      </w:r>
    </w:p>
  </w:footnote>
  <w:footnote w:type="continuationSeparator" w:id="0">
    <w:p w:rsidR="007A392D" w:rsidRDefault="007A392D" w:rsidP="0018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1816"/>
    <w:multiLevelType w:val="multilevel"/>
    <w:tmpl w:val="ECB0CE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6"/>
    <w:rsid w:val="00011F99"/>
    <w:rsid w:val="00044194"/>
    <w:rsid w:val="00063DC5"/>
    <w:rsid w:val="000C0FC9"/>
    <w:rsid w:val="00101D93"/>
    <w:rsid w:val="00132E65"/>
    <w:rsid w:val="00147D46"/>
    <w:rsid w:val="001610B6"/>
    <w:rsid w:val="00162D36"/>
    <w:rsid w:val="0016474F"/>
    <w:rsid w:val="00173EF8"/>
    <w:rsid w:val="00183DB9"/>
    <w:rsid w:val="00186D3B"/>
    <w:rsid w:val="001B68F5"/>
    <w:rsid w:val="001F2143"/>
    <w:rsid w:val="00216CDC"/>
    <w:rsid w:val="00250134"/>
    <w:rsid w:val="00265610"/>
    <w:rsid w:val="00282FB6"/>
    <w:rsid w:val="002B11F1"/>
    <w:rsid w:val="002B54A4"/>
    <w:rsid w:val="002B70B5"/>
    <w:rsid w:val="00330A0D"/>
    <w:rsid w:val="00344517"/>
    <w:rsid w:val="00377D86"/>
    <w:rsid w:val="003815D6"/>
    <w:rsid w:val="003A4A2D"/>
    <w:rsid w:val="0048104F"/>
    <w:rsid w:val="00492AB4"/>
    <w:rsid w:val="004B70F4"/>
    <w:rsid w:val="00511A2F"/>
    <w:rsid w:val="00524B8E"/>
    <w:rsid w:val="00524C78"/>
    <w:rsid w:val="005B6FC8"/>
    <w:rsid w:val="005D22F2"/>
    <w:rsid w:val="00601A7B"/>
    <w:rsid w:val="006A2321"/>
    <w:rsid w:val="006B0CD1"/>
    <w:rsid w:val="006B47CF"/>
    <w:rsid w:val="006D43CE"/>
    <w:rsid w:val="006F5C10"/>
    <w:rsid w:val="00716C14"/>
    <w:rsid w:val="00723152"/>
    <w:rsid w:val="007A3044"/>
    <w:rsid w:val="007A392D"/>
    <w:rsid w:val="007E6BCB"/>
    <w:rsid w:val="008164F6"/>
    <w:rsid w:val="00846E22"/>
    <w:rsid w:val="008D6A0D"/>
    <w:rsid w:val="00906B5B"/>
    <w:rsid w:val="0091201B"/>
    <w:rsid w:val="00923803"/>
    <w:rsid w:val="00967059"/>
    <w:rsid w:val="0099674C"/>
    <w:rsid w:val="009A2495"/>
    <w:rsid w:val="009F404D"/>
    <w:rsid w:val="00A30202"/>
    <w:rsid w:val="00A43F10"/>
    <w:rsid w:val="00A45E1C"/>
    <w:rsid w:val="00A46E39"/>
    <w:rsid w:val="00A70D93"/>
    <w:rsid w:val="00A755FB"/>
    <w:rsid w:val="00AB0A2E"/>
    <w:rsid w:val="00AB40A2"/>
    <w:rsid w:val="00AC221F"/>
    <w:rsid w:val="00AF4DC8"/>
    <w:rsid w:val="00B05872"/>
    <w:rsid w:val="00C44D04"/>
    <w:rsid w:val="00C45EFB"/>
    <w:rsid w:val="00CB25E3"/>
    <w:rsid w:val="00D30885"/>
    <w:rsid w:val="00D63B69"/>
    <w:rsid w:val="00DE32E7"/>
    <w:rsid w:val="00DE7DE9"/>
    <w:rsid w:val="00E24BD7"/>
    <w:rsid w:val="00E9772A"/>
    <w:rsid w:val="00EC7F57"/>
    <w:rsid w:val="00F121A2"/>
    <w:rsid w:val="00F361DF"/>
    <w:rsid w:val="00F422EE"/>
    <w:rsid w:val="00F4625D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F972"/>
  <w15:docId w15:val="{DD0298A2-5BE6-4384-B406-E23D4E0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BD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E24BD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83DB9"/>
    <w:rPr>
      <w:kern w:val="2"/>
    </w:rPr>
  </w:style>
  <w:style w:type="paragraph" w:styleId="a8">
    <w:name w:val="footer"/>
    <w:basedOn w:val="a"/>
    <w:link w:val="a9"/>
    <w:uiPriority w:val="99"/>
    <w:unhideWhenUsed/>
    <w:rsid w:val="0018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83D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33267;iic@thu.edu.t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Links>
    <vt:vector size="6" baseType="variant">
      <vt:variant>
        <vt:i4>6259119</vt:i4>
      </vt:variant>
      <vt:variant>
        <vt:i4>0</vt:i4>
      </vt:variant>
      <vt:variant>
        <vt:i4>0</vt:i4>
      </vt:variant>
      <vt:variant>
        <vt:i4>5</vt:i4>
      </vt:variant>
      <vt:variant>
        <vt:lpwstr>mailto:email至yayunc@thu.edu.tw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盧碧霞</dc:creator>
  <cp:lastModifiedBy>cchia</cp:lastModifiedBy>
  <cp:revision>7</cp:revision>
  <cp:lastPrinted>2019-11-12T00:42:00Z</cp:lastPrinted>
  <dcterms:created xsi:type="dcterms:W3CDTF">2019-10-22T07:08:00Z</dcterms:created>
  <dcterms:modified xsi:type="dcterms:W3CDTF">2020-01-08T09:53:00Z</dcterms:modified>
</cp:coreProperties>
</file>