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BB43C" w14:textId="77777777" w:rsidR="00E32924" w:rsidRPr="003F6578" w:rsidRDefault="00FA3DCE" w:rsidP="00FA3DCE">
      <w:pPr>
        <w:jc w:val="center"/>
        <w:rPr>
          <w:rFonts w:ascii="PMingLiU" w:eastAsia="PMingLiU" w:hAnsi="BiauKai" w:cs="BiauKai" w:hint="eastAsia"/>
          <w:b/>
          <w:sz w:val="28"/>
        </w:rPr>
      </w:pPr>
      <w:r w:rsidRPr="003F6578">
        <w:rPr>
          <w:rFonts w:ascii="PMingLiU" w:eastAsia="PMingLiU" w:hAnsi="BiauKai" w:cs="BiauKai" w:hint="eastAsia"/>
          <w:b/>
          <w:sz w:val="28"/>
        </w:rPr>
        <w:t>品樂東海/</w:t>
      </w:r>
      <w:r w:rsidR="00284EC9" w:rsidRPr="003F6578">
        <w:rPr>
          <w:rFonts w:ascii="PMingLiU" w:eastAsia="PMingLiU" w:hAnsi="BiauKai" w:cs="BiauKai" w:hint="eastAsia"/>
          <w:b/>
          <w:sz w:val="28"/>
        </w:rPr>
        <w:t>東海大學文創育成中心</w:t>
      </w:r>
    </w:p>
    <w:p w14:paraId="021E2443" w14:textId="77777777" w:rsidR="00284EC9" w:rsidRPr="003F6578" w:rsidRDefault="00284EC9" w:rsidP="00FA3DCE">
      <w:pPr>
        <w:jc w:val="center"/>
        <w:rPr>
          <w:rFonts w:ascii="PMingLiU" w:eastAsia="PMingLiU" w:hAnsi="BiauKai" w:cs="BiauKai" w:hint="eastAsia"/>
          <w:b/>
          <w:sz w:val="28"/>
        </w:rPr>
      </w:pPr>
      <w:r w:rsidRPr="003F6578">
        <w:rPr>
          <w:rFonts w:ascii="PMingLiU" w:eastAsia="PMingLiU" w:hAnsi="BiauKai" w:cs="BiauKai" w:hint="eastAsia"/>
          <w:b/>
          <w:sz w:val="28"/>
        </w:rPr>
        <w:t>106年度藝文產業育成進駐徵選辦法</w:t>
      </w:r>
    </w:p>
    <w:p w14:paraId="5961D63C" w14:textId="77777777" w:rsidR="00284EC9" w:rsidRPr="003F6578" w:rsidRDefault="00284EC9">
      <w:pPr>
        <w:rPr>
          <w:rFonts w:ascii="PMingLiU" w:eastAsia="PMingLiU" w:hAnsi="BiauKai" w:cs="BiauKai" w:hint="eastAsia"/>
        </w:rPr>
      </w:pPr>
    </w:p>
    <w:p w14:paraId="1964A8F9" w14:textId="142915AB" w:rsidR="00920128" w:rsidRPr="003F6578" w:rsidRDefault="00D107E6" w:rsidP="00920128">
      <w:pPr>
        <w:pStyle w:val="a3"/>
        <w:numPr>
          <w:ilvl w:val="0"/>
          <w:numId w:val="1"/>
        </w:numPr>
        <w:ind w:leftChars="0"/>
        <w:rPr>
          <w:rFonts w:ascii="PMingLiU" w:eastAsia="PMingLiU" w:hAnsi="BiauKai" w:cs="BiauKai" w:hint="eastAsia"/>
        </w:rPr>
      </w:pPr>
      <w:bookmarkStart w:id="0" w:name="_GoBack"/>
      <w:bookmarkEnd w:id="0"/>
      <w:r w:rsidRPr="003F6578">
        <w:rPr>
          <w:rFonts w:ascii="PMingLiU" w:eastAsia="PMingLiU" w:hAnsi="BiauKai" w:cs="BiauKai" w:hint="eastAsia"/>
          <w:b/>
        </w:rPr>
        <w:t>中心簡介</w:t>
      </w:r>
      <w:r w:rsidR="00FA3DCE" w:rsidRPr="003F6578">
        <w:rPr>
          <w:rFonts w:ascii="PMingLiU" w:eastAsia="PMingLiU" w:hAnsi="BiauKai" w:cs="BiauKai" w:hint="eastAsia"/>
          <w:b/>
        </w:rPr>
        <w:br/>
      </w:r>
      <w:r w:rsidR="00A778E9" w:rsidRPr="003F6578">
        <w:rPr>
          <w:rFonts w:ascii="PMingLiU" w:eastAsia="PMingLiU" w:hAnsi="BiauKai" w:cs="BiauKai" w:hint="eastAsia"/>
        </w:rPr>
        <w:t>東海大學文創產業育成中心(品樂東海)，於</w:t>
      </w:r>
      <w:r w:rsidR="00A778E9" w:rsidRPr="003F6578">
        <w:rPr>
          <w:rFonts w:ascii="PMingLiU" w:eastAsia="PMingLiU" w:hAnsi="BiauKai" w:cs="BiauKai" w:hint="eastAsia"/>
        </w:rPr>
        <w:t>2010年成立</w:t>
      </w:r>
      <w:r w:rsidRPr="003F6578">
        <w:rPr>
          <w:rFonts w:ascii="PMingLiU" w:eastAsia="PMingLiU" w:hAnsi="BiauKai" w:cs="BiauKai" w:hint="eastAsia"/>
        </w:rPr>
        <w:t>，宗旨為利用創新的方式，為堅持創業的微型文創業者，提升價值。為陪伴文創新創團隊創業，本中心將採用業師制度，帶領不同專業領域團隊成長。將配合團隊創業開辦所需課程、專業諮詢、媒合產官學資源</w:t>
      </w:r>
      <w:r w:rsidR="00B17338" w:rsidRPr="003F6578">
        <w:rPr>
          <w:rFonts w:ascii="PMingLiU" w:eastAsia="PMingLiU" w:hAnsi="BiauKai" w:cs="BiauKai" w:hint="eastAsia"/>
        </w:rPr>
        <w:t>與品牌行銷</w:t>
      </w:r>
      <w:r w:rsidRPr="003F6578">
        <w:rPr>
          <w:rFonts w:ascii="PMingLiU" w:eastAsia="PMingLiU" w:hAnsi="BiauKai" w:cs="BiauKai" w:hint="eastAsia"/>
        </w:rPr>
        <w:t>規劃</w:t>
      </w:r>
      <w:r w:rsidR="00B17338" w:rsidRPr="003F6578">
        <w:rPr>
          <w:rFonts w:ascii="PMingLiU" w:eastAsia="PMingLiU" w:hAnsi="BiauKai" w:cs="BiauKai" w:hint="eastAsia"/>
        </w:rPr>
        <w:t>。為團隊品牌，策展規劃</w:t>
      </w:r>
      <w:r w:rsidR="00B17338" w:rsidRPr="003F6578">
        <w:rPr>
          <w:rFonts w:ascii="PMingLiU" w:eastAsia="PMingLiU" w:hAnsi="BiauKai" w:cs="BiauKai" w:hint="eastAsia"/>
        </w:rPr>
        <w:t>國內外展覽及快閃店</w:t>
      </w:r>
      <w:r w:rsidR="00B17338" w:rsidRPr="003F6578">
        <w:rPr>
          <w:rFonts w:ascii="PMingLiU" w:eastAsia="PMingLiU" w:hAnsi="BiauKai" w:cs="BiauKai" w:hint="eastAsia"/>
        </w:rPr>
        <w:t>，集結新創團隊之品牌與商品，共同將文創商品推廣至市場。</w:t>
      </w:r>
    </w:p>
    <w:p w14:paraId="45B31586" w14:textId="77777777" w:rsidR="00920128" w:rsidRPr="003F6578" w:rsidRDefault="00284EC9" w:rsidP="00920128">
      <w:pPr>
        <w:pStyle w:val="a3"/>
        <w:numPr>
          <w:ilvl w:val="0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BiauKai" w:cs="BiauKai" w:hint="eastAsia"/>
          <w:b/>
        </w:rPr>
        <w:t>申請資格</w:t>
      </w:r>
    </w:p>
    <w:p w14:paraId="024D90F2" w14:textId="77777777" w:rsidR="00AC756C" w:rsidRPr="003F6578" w:rsidRDefault="00AC756C" w:rsidP="00AC756C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Times New Roman" w:cs="Times New Roman" w:hint="eastAsia"/>
          <w:b/>
        </w:rPr>
        <w:t>須</w:t>
      </w:r>
      <w:r w:rsidR="007D1925" w:rsidRPr="003F6578">
        <w:rPr>
          <w:rFonts w:ascii="PMingLiU" w:eastAsia="PMingLiU" w:hAnsi="Times New Roman" w:cs="Times New Roman" w:hint="eastAsia"/>
          <w:b/>
          <w:color w:val="FF0000"/>
        </w:rPr>
        <w:t>同時符合</w:t>
      </w:r>
      <w:r w:rsidR="007D1925" w:rsidRPr="003F6578">
        <w:rPr>
          <w:rFonts w:ascii="PMingLiU" w:eastAsia="PMingLiU" w:hAnsi="Times New Roman" w:cs="Times New Roman" w:hint="eastAsia"/>
          <w:b/>
        </w:rPr>
        <w:t>以下</w:t>
      </w:r>
      <w:r w:rsidRPr="003F6578">
        <w:rPr>
          <w:rFonts w:ascii="PMingLiU" w:eastAsia="PMingLiU" w:hAnsi="Times New Roman" w:cs="Times New Roman" w:hint="eastAsia"/>
          <w:b/>
          <w:color w:val="FF0000"/>
        </w:rPr>
        <w:t>必要條件</w:t>
      </w:r>
      <w:r w:rsidRPr="003F6578">
        <w:rPr>
          <w:rFonts w:ascii="PMingLiU" w:eastAsia="PMingLiU" w:hAnsi="Times New Roman" w:cs="Times New Roman" w:hint="eastAsia"/>
          <w:b/>
        </w:rPr>
        <w:t>：</w:t>
      </w:r>
    </w:p>
    <w:p w14:paraId="74BE5087" w14:textId="4F8B9F42" w:rsidR="00AC756C" w:rsidRPr="00A75148" w:rsidRDefault="00920128" w:rsidP="00AC756C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Times New Roman" w:cs="Times New Roman" w:hint="eastAsia"/>
        </w:rPr>
        <w:t>中華民國境內符合文化部主管文化創意產業之業者：</w:t>
      </w:r>
      <w:r w:rsidR="00FA3DCE" w:rsidRPr="003F6578">
        <w:rPr>
          <w:rFonts w:ascii="PMingLiU" w:eastAsia="PMingLiU" w:hAnsi="Times New Roman" w:cs="Times New Roman" w:hint="eastAsia"/>
        </w:rPr>
        <w:br/>
        <w:t>視覺藝術產業、音樂及表演藝術產業、文化資產應用及展業設施產業、工藝產業、電影產業、廣播電視產業、出版產業、廣告產業、產品設計產業、視覺傳達設計產業、設計品牌時尚產業、建築設計產業、數位內容產業，詳細規範</w:t>
      </w:r>
      <w:r w:rsidR="00D07C17" w:rsidRPr="00A75148">
        <w:rPr>
          <w:rFonts w:ascii="PMingLiU" w:eastAsia="PMingLiU" w:hAnsi="Times New Roman" w:cs="Times New Roman" w:hint="eastAsia"/>
        </w:rPr>
        <w:t>及內容</w:t>
      </w:r>
      <w:r w:rsidR="00FA3DCE" w:rsidRPr="00A75148">
        <w:rPr>
          <w:rFonts w:ascii="PMingLiU" w:eastAsia="PMingLiU" w:hAnsi="Times New Roman" w:cs="Times New Roman" w:hint="eastAsia"/>
        </w:rPr>
        <w:t>參照文創法。</w:t>
      </w:r>
    </w:p>
    <w:p w14:paraId="4424493A" w14:textId="695F7992" w:rsidR="00920128" w:rsidRPr="003F6578" w:rsidRDefault="00920128" w:rsidP="00AC756C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</w:rPr>
      </w:pPr>
      <w:r w:rsidRPr="00A75148">
        <w:rPr>
          <w:rFonts w:ascii="PMingLiU" w:eastAsia="PMingLiU" w:hAnsi="Times New Roman" w:cs="Times New Roman" w:hint="eastAsia"/>
        </w:rPr>
        <w:t>未接受或已接受文化部主管之</w:t>
      </w:r>
      <w:r w:rsidR="00A75148" w:rsidRPr="00A75148">
        <w:rPr>
          <w:rFonts w:ascii="PMingLiU" w:eastAsia="PMingLiU" w:hAnsi="Times New Roman" w:cs="Times New Roman" w:hint="eastAsia"/>
        </w:rPr>
        <w:t>文</w:t>
      </w:r>
      <w:r w:rsidRPr="00A75148">
        <w:rPr>
          <w:rFonts w:ascii="PMingLiU" w:eastAsia="PMingLiU" w:hAnsi="Times New Roman" w:cs="Times New Roman" w:hint="eastAsia"/>
        </w:rPr>
        <w:t>創</w:t>
      </w:r>
      <w:r w:rsidR="00A75148" w:rsidRPr="00A75148">
        <w:rPr>
          <w:rFonts w:ascii="PMingLiU" w:eastAsia="PMingLiU" w:hAnsi="Times New Roman" w:cs="Times New Roman" w:hint="eastAsia"/>
        </w:rPr>
        <w:t>育成</w:t>
      </w:r>
      <w:r w:rsidRPr="00A75148">
        <w:rPr>
          <w:rFonts w:ascii="PMingLiU" w:eastAsia="PMingLiU" w:hAnsi="Times New Roman" w:cs="Times New Roman" w:hint="eastAsia"/>
        </w:rPr>
        <w:t>中心</w:t>
      </w:r>
      <w:r w:rsidRPr="003F6578">
        <w:rPr>
          <w:rFonts w:ascii="PMingLiU" w:eastAsia="PMingLiU" w:hAnsi="Times New Roman" w:cs="Times New Roman" w:hint="eastAsia"/>
        </w:rPr>
        <w:t>輔導</w:t>
      </w:r>
      <w:r w:rsidR="00421912" w:rsidRPr="003F6578">
        <w:rPr>
          <w:rFonts w:ascii="PMingLiU" w:eastAsia="PMingLiU" w:hAnsi="Times New Roman" w:cs="Times New Roman" w:hint="eastAsia"/>
        </w:rPr>
        <w:t>5</w:t>
      </w:r>
      <w:r w:rsidRPr="003F6578">
        <w:rPr>
          <w:rFonts w:ascii="PMingLiU" w:eastAsia="PMingLiU" w:hAnsi="Times New Roman" w:cs="Times New Roman" w:hint="eastAsia"/>
        </w:rPr>
        <w:t>年以下之業者。</w:t>
      </w:r>
    </w:p>
    <w:p w14:paraId="3F19FC21" w14:textId="77777777" w:rsidR="00AC756C" w:rsidRPr="003F6578" w:rsidRDefault="00AC756C" w:rsidP="0092012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BiauKai" w:cs="BiauKai" w:hint="eastAsia"/>
          <w:b/>
        </w:rPr>
        <w:t>符合以下條件</w:t>
      </w:r>
      <w:r w:rsidRPr="003F6578">
        <w:rPr>
          <w:rFonts w:ascii="PMingLiU" w:eastAsia="PMingLiU" w:hAnsi="BiauKai" w:cs="BiauKai" w:hint="eastAsia"/>
          <w:b/>
          <w:color w:val="FF0000"/>
        </w:rPr>
        <w:t>其中一項</w:t>
      </w:r>
      <w:r w:rsidRPr="003F6578">
        <w:rPr>
          <w:rFonts w:ascii="PMingLiU" w:eastAsia="PMingLiU" w:hAnsi="BiauKai" w:cs="BiauKai" w:hint="eastAsia"/>
          <w:b/>
        </w:rPr>
        <w:t>：</w:t>
      </w:r>
    </w:p>
    <w:p w14:paraId="62EA5175" w14:textId="77777777" w:rsidR="00AC756C" w:rsidRPr="00A75148" w:rsidRDefault="00920128" w:rsidP="00AC756C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Times New Roman" w:cs="Times New Roman" w:hint="eastAsia"/>
        </w:rPr>
        <w:t>文化部文創產業圓夢計畫之業者。</w:t>
      </w:r>
    </w:p>
    <w:p w14:paraId="5243DCAE" w14:textId="77777777" w:rsidR="00AC756C" w:rsidRPr="003F6578" w:rsidRDefault="00920128" w:rsidP="00AC756C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Times New Roman" w:cs="Times New Roman" w:hint="eastAsia"/>
          <w:color w:val="000000"/>
          <w:kern w:val="0"/>
        </w:rPr>
        <w:t>核心創作及獨立工作者(</w:t>
      </w:r>
      <w:r w:rsidRPr="003F6578">
        <w:rPr>
          <w:rFonts w:ascii="PMingLiU" w:eastAsia="PMingLiU" w:hAnsi="Times New Roman" w:cs="Times New Roman" w:hint="eastAsia"/>
          <w:color w:val="000000"/>
          <w:kern w:val="0"/>
        </w:rPr>
        <w:t>未營業登記</w:t>
      </w:r>
      <w:r w:rsidRPr="003F6578">
        <w:rPr>
          <w:rFonts w:ascii="PMingLiU" w:eastAsia="PMingLiU" w:hAnsi="Times New Roman" w:cs="Times New Roman" w:hint="eastAsia"/>
          <w:color w:val="000000"/>
          <w:kern w:val="0"/>
        </w:rPr>
        <w:t>)。</w:t>
      </w:r>
    </w:p>
    <w:p w14:paraId="1075DDA0" w14:textId="77777777" w:rsidR="00284EC9" w:rsidRPr="003F6578" w:rsidRDefault="00920128" w:rsidP="00AC756C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Times New Roman" w:cs="Times New Roman" w:hint="eastAsia"/>
          <w:color w:val="000000"/>
          <w:kern w:val="0"/>
        </w:rPr>
        <w:t>營業登記</w:t>
      </w:r>
      <w:r w:rsidRPr="003F6578">
        <w:rPr>
          <w:rFonts w:ascii="PMingLiU" w:eastAsia="PMingLiU" w:hAnsi="Times New Roman" w:cs="Times New Roman" w:hint="eastAsia"/>
          <w:color w:val="FF0000"/>
          <w:kern w:val="0"/>
        </w:rPr>
        <w:t>3年</w:t>
      </w:r>
      <w:r w:rsidRPr="003F6578">
        <w:rPr>
          <w:rFonts w:ascii="PMingLiU" w:eastAsia="PMingLiU" w:hAnsi="Times New Roman" w:cs="Times New Roman" w:hint="eastAsia"/>
          <w:color w:val="000000"/>
          <w:kern w:val="0"/>
        </w:rPr>
        <w:t>(含)以內、正式員工5人以下之微型文創公司。</w:t>
      </w:r>
    </w:p>
    <w:p w14:paraId="14C3F182" w14:textId="77777777" w:rsidR="00AC756C" w:rsidRPr="003F6578" w:rsidRDefault="007D1925" w:rsidP="00AC756C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Times New Roman" w:cs="Times New Roman" w:hint="eastAsia"/>
          <w:b/>
          <w:color w:val="000000"/>
          <w:kern w:val="0"/>
        </w:rPr>
        <w:t>優先補助對象</w:t>
      </w:r>
      <w:r w:rsidR="00AC756C" w:rsidRPr="003F6578">
        <w:rPr>
          <w:rFonts w:ascii="PMingLiU" w:eastAsia="PMingLiU" w:hAnsi="Times New Roman" w:cs="Times New Roman" w:hint="eastAsia"/>
          <w:b/>
          <w:color w:val="000000"/>
          <w:kern w:val="0"/>
        </w:rPr>
        <w:t>：</w:t>
      </w:r>
    </w:p>
    <w:p w14:paraId="3C14CC69" w14:textId="77777777" w:rsidR="00FA3DCE" w:rsidRPr="003F6578" w:rsidRDefault="00FA3DCE" w:rsidP="00FA3DCE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Times New Roman" w:cs="Times New Roman" w:hint="eastAsia"/>
        </w:rPr>
        <w:t>符合文創法規範文創產業類別中，以下三大類別：工藝產業、出版產業、文化資產應用及展演設施產業。</w:t>
      </w:r>
    </w:p>
    <w:p w14:paraId="04F2BD3A" w14:textId="77777777" w:rsidR="00AC756C" w:rsidRPr="0058593F" w:rsidRDefault="00AC756C" w:rsidP="00FA3DCE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Times New Roman" w:cs="Times New Roman" w:hint="eastAsia"/>
        </w:rPr>
        <w:t>已通過</w:t>
      </w:r>
      <w:r w:rsidRPr="003F6578">
        <w:rPr>
          <w:rFonts w:ascii="PMingLiU" w:eastAsia="PMingLiU" w:hAnsi="Times New Roman" w:cs="Times New Roman" w:hint="eastAsia"/>
        </w:rPr>
        <w:t>文化部文創產業圓夢計畫之業者。</w:t>
      </w:r>
    </w:p>
    <w:p w14:paraId="574C4B61" w14:textId="603D808E" w:rsidR="0058593F" w:rsidRPr="0058593F" w:rsidRDefault="0058593F" w:rsidP="0058593F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</w:rPr>
      </w:pPr>
      <w:r>
        <w:rPr>
          <w:rFonts w:ascii="PMingLiU" w:eastAsia="PMingLiU" w:hAnsi="Times New Roman" w:cs="Times New Roman" w:hint="eastAsia"/>
        </w:rPr>
        <w:t>已</w:t>
      </w:r>
      <w:r>
        <w:rPr>
          <w:rFonts w:ascii="PMingLiU" w:eastAsia="PMingLiU" w:hAnsi="Times New Roman" w:cs="Times New Roman" w:hint="eastAsia"/>
        </w:rPr>
        <w:t>通過文化部文創之星創意加值競賽之業者。</w:t>
      </w:r>
    </w:p>
    <w:p w14:paraId="6F520ED1" w14:textId="77777777" w:rsidR="00AC756C" w:rsidRPr="003F6578" w:rsidRDefault="00AC756C" w:rsidP="00AC756C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Times New Roman" w:cs="Times New Roman" w:hint="eastAsia"/>
        </w:rPr>
        <w:t>有工作空間</w:t>
      </w:r>
      <w:r w:rsidR="00FA3DCE" w:rsidRPr="003F6578">
        <w:rPr>
          <w:rFonts w:ascii="PMingLiU" w:eastAsia="PMingLiU" w:hAnsi="Times New Roman" w:cs="Times New Roman" w:hint="eastAsia"/>
        </w:rPr>
        <w:t>需求，欲實體進駐東海大學文創工作空間之業者</w:t>
      </w:r>
      <w:r w:rsidRPr="003F6578">
        <w:rPr>
          <w:rFonts w:ascii="PMingLiU" w:eastAsia="PMingLiU" w:hAnsi="Times New Roman" w:cs="Times New Roman" w:hint="eastAsia"/>
        </w:rPr>
        <w:t>。</w:t>
      </w:r>
    </w:p>
    <w:p w14:paraId="3A0F6355" w14:textId="77777777" w:rsidR="00920128" w:rsidRPr="003F6578" w:rsidRDefault="008937B8" w:rsidP="00920128">
      <w:pPr>
        <w:pStyle w:val="a3"/>
        <w:numPr>
          <w:ilvl w:val="0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  <w:b/>
        </w:rPr>
        <w:t>申請辦法與資料</w:t>
      </w:r>
      <w:r w:rsidR="007D1925" w:rsidRPr="003F6578">
        <w:rPr>
          <w:rFonts w:ascii="PMingLiU" w:eastAsia="PMingLiU" w:hAnsi="BiauKai" w:cs="BiauKai" w:hint="eastAsia"/>
          <w:b/>
        </w:rPr>
        <w:br/>
      </w:r>
      <w:r w:rsidR="007D1925" w:rsidRPr="003F6578">
        <w:rPr>
          <w:rFonts w:ascii="PMingLiU" w:eastAsia="PMingLiU" w:hAnsi="BiauKai" w:cs="BiauKai" w:hint="eastAsia"/>
        </w:rPr>
        <w:t>準備以下申請資料，以書面(A4書面乙式四份)或電子檔方式，寄件至本辦公室或電子信箱。</w:t>
      </w:r>
    </w:p>
    <w:p w14:paraId="7B629402" w14:textId="616902ED" w:rsidR="00920128" w:rsidRPr="003F6578" w:rsidRDefault="00920128" w:rsidP="0092012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進駐申請書(附件一)。</w:t>
      </w:r>
    </w:p>
    <w:p w14:paraId="0FD512A8" w14:textId="2C12461E" w:rsidR="00920128" w:rsidRPr="003F6578" w:rsidRDefault="0058593F" w:rsidP="0092012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>
        <w:rPr>
          <w:rFonts w:ascii="PMingLiU" w:eastAsia="PMingLiU" w:hAnsi="BiauKai" w:cs="BiauKai" w:hint="eastAsia"/>
        </w:rPr>
        <w:t>文創</w:t>
      </w:r>
      <w:r w:rsidR="00920128" w:rsidRPr="003F6578">
        <w:rPr>
          <w:rFonts w:ascii="PMingLiU" w:eastAsia="PMingLiU" w:hAnsi="BiauKai" w:cs="BiauKai" w:hint="eastAsia"/>
        </w:rPr>
        <w:t>業者營運現況與發展計畫書(附件二)</w:t>
      </w:r>
    </w:p>
    <w:p w14:paraId="7C39694E" w14:textId="77777777" w:rsidR="00920128" w:rsidRPr="003F6578" w:rsidRDefault="00920128" w:rsidP="0092012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公司商業登記資料(核心創作及獨立工作者免提供)。</w:t>
      </w:r>
    </w:p>
    <w:p w14:paraId="4189D0F8" w14:textId="276F0236" w:rsidR="00920128" w:rsidRPr="003F6578" w:rsidRDefault="00920128" w:rsidP="0092012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lastRenderedPageBreak/>
        <w:t>其他藝文業者相關補充資料(產品、型錄</w:t>
      </w:r>
      <w:r w:rsidR="007D1925" w:rsidRPr="003F6578">
        <w:rPr>
          <w:rFonts w:ascii="PMingLiU" w:eastAsia="PMingLiU" w:hAnsi="BiauKai" w:cs="BiauKai" w:hint="eastAsia"/>
        </w:rPr>
        <w:t>、影片</w:t>
      </w:r>
      <w:r w:rsidRPr="003F6578">
        <w:rPr>
          <w:rFonts w:ascii="PMingLiU" w:eastAsia="PMingLiU" w:hAnsi="BiauKai" w:cs="BiauKai" w:hint="eastAsia"/>
        </w:rPr>
        <w:t>…等)。</w:t>
      </w:r>
    </w:p>
    <w:p w14:paraId="5F2288D8" w14:textId="77777777" w:rsidR="00284EC9" w:rsidRPr="003F6578" w:rsidRDefault="00284EC9" w:rsidP="00920128">
      <w:pPr>
        <w:pStyle w:val="a3"/>
        <w:numPr>
          <w:ilvl w:val="0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BiauKai" w:cs="BiauKai" w:hint="eastAsia"/>
          <w:b/>
        </w:rPr>
        <w:t>徵選方式與</w:t>
      </w:r>
      <w:r w:rsidR="00AC756C" w:rsidRPr="003F6578">
        <w:rPr>
          <w:rFonts w:ascii="PMingLiU" w:eastAsia="PMingLiU" w:hAnsi="BiauKai" w:cs="BiauKai" w:hint="eastAsia"/>
          <w:b/>
        </w:rPr>
        <w:t>進駐</w:t>
      </w:r>
      <w:r w:rsidRPr="003F6578">
        <w:rPr>
          <w:rFonts w:ascii="PMingLiU" w:eastAsia="PMingLiU" w:hAnsi="BiauKai" w:cs="BiauKai" w:hint="eastAsia"/>
          <w:b/>
        </w:rPr>
        <w:t>流程</w:t>
      </w:r>
    </w:p>
    <w:p w14:paraId="4AE89CA3" w14:textId="076008FE" w:rsidR="00920128" w:rsidRPr="003F6578" w:rsidRDefault="00920128" w:rsidP="0092012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  <w:b/>
        </w:rPr>
        <w:t>初審</w:t>
      </w:r>
      <w:r w:rsidR="007D1925" w:rsidRPr="003F6578">
        <w:rPr>
          <w:rFonts w:ascii="PMingLiU" w:eastAsia="PMingLiU" w:hAnsi="BiauKai" w:cs="BiauKai" w:hint="eastAsia"/>
          <w:b/>
        </w:rPr>
        <w:br/>
      </w:r>
      <w:r w:rsidR="00A75148">
        <w:rPr>
          <w:rFonts w:ascii="PMingLiU" w:eastAsia="PMingLiU" w:hAnsi="BiauKai" w:cs="BiauKai" w:hint="eastAsia"/>
          <w:highlight w:val="yellow"/>
        </w:rPr>
        <w:t>本次招募</w:t>
      </w:r>
      <w:r w:rsidR="00D07C17" w:rsidRPr="00D07C17">
        <w:rPr>
          <w:rFonts w:ascii="PMingLiU" w:eastAsia="PMingLiU" w:hAnsi="BiauKai" w:cs="BiauKai" w:hint="eastAsia"/>
          <w:highlight w:val="yellow"/>
        </w:rPr>
        <w:t>截止</w:t>
      </w:r>
      <w:r w:rsidR="008937B8" w:rsidRPr="00D07C17">
        <w:rPr>
          <w:rFonts w:ascii="PMingLiU" w:eastAsia="PMingLiU" w:hAnsi="BiauKai" w:cs="BiauKai" w:hint="eastAsia"/>
          <w:highlight w:val="yellow"/>
        </w:rPr>
        <w:t>日</w:t>
      </w:r>
      <w:r w:rsidR="00D07C17" w:rsidRPr="00D07C17">
        <w:rPr>
          <w:rFonts w:ascii="PMingLiU" w:eastAsia="PMingLiU" w:hAnsi="BiauKai" w:cs="BiauKai" w:hint="eastAsia"/>
          <w:highlight w:val="yellow"/>
        </w:rPr>
        <w:t>為</w:t>
      </w:r>
      <w:r w:rsidR="0058593F">
        <w:rPr>
          <w:rFonts w:ascii="PMingLiU" w:eastAsia="PMingLiU" w:hAnsi="BiauKai" w:cs="BiauKai" w:hint="eastAsia"/>
          <w:highlight w:val="yellow"/>
        </w:rPr>
        <w:t>3/10</w:t>
      </w:r>
      <w:r w:rsidR="007D1925" w:rsidRPr="00D07C17">
        <w:rPr>
          <w:rFonts w:ascii="PMingLiU" w:eastAsia="PMingLiU" w:hAnsi="BiauKai" w:cs="BiauKai" w:hint="eastAsia"/>
          <w:highlight w:val="yellow"/>
        </w:rPr>
        <w:t>(五)</w:t>
      </w:r>
      <w:r w:rsidR="008937B8" w:rsidRPr="00A75148">
        <w:rPr>
          <w:rFonts w:ascii="PMingLiU" w:eastAsia="PMingLiU" w:hAnsi="BiauKai" w:cs="BiauKai" w:hint="eastAsia"/>
          <w:color w:val="000000" w:themeColor="text1"/>
        </w:rPr>
        <w:t>，</w:t>
      </w:r>
      <w:r w:rsidR="00A75148" w:rsidRPr="00A75148">
        <w:rPr>
          <w:rFonts w:ascii="PMingLiU" w:eastAsia="PMingLiU" w:hAnsi="BiauKai" w:cs="BiauKai" w:hint="eastAsia"/>
          <w:color w:val="000000" w:themeColor="text1"/>
        </w:rPr>
        <w:t>請於截止日前</w:t>
      </w:r>
      <w:r w:rsidR="008937B8" w:rsidRPr="00A75148">
        <w:rPr>
          <w:rFonts w:ascii="PMingLiU" w:eastAsia="PMingLiU" w:hAnsi="BiauKai" w:cs="BiauKai" w:hint="eastAsia"/>
          <w:color w:val="000000" w:themeColor="text1"/>
        </w:rPr>
        <w:t>將申請資料寄</w:t>
      </w:r>
      <w:r w:rsidR="008937B8" w:rsidRPr="003F6578">
        <w:rPr>
          <w:rFonts w:ascii="PMingLiU" w:eastAsia="PMingLiU" w:hAnsi="BiauKai" w:cs="BiauKai" w:hint="eastAsia"/>
        </w:rPr>
        <w:t>至本中心</w:t>
      </w:r>
      <w:r w:rsidR="007D1925" w:rsidRPr="003F6578">
        <w:rPr>
          <w:rFonts w:ascii="PMingLiU" w:eastAsia="PMingLiU" w:hAnsi="BiauKai" w:cs="BiauKai" w:hint="eastAsia"/>
        </w:rPr>
        <w:t>，以郵戳或電子郵件寄件時間為憑。</w:t>
      </w:r>
      <w:r w:rsidR="008937B8" w:rsidRPr="003F6578">
        <w:rPr>
          <w:rFonts w:ascii="PMingLiU" w:eastAsia="PMingLiU" w:hAnsi="BiauKai" w:cs="BiauKai" w:hint="eastAsia"/>
        </w:rPr>
        <w:t>本中心將審查申請資格、申請文件是否完備並符合規範。初審通過之團隊，本中心將個別發信進行複審，未通過者恕不另行通知。</w:t>
      </w:r>
    </w:p>
    <w:p w14:paraId="58CDEEB5" w14:textId="77777777" w:rsidR="00920128" w:rsidRPr="003F6578" w:rsidRDefault="00920128" w:rsidP="00A778E9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  <w:b/>
        </w:rPr>
        <w:t>複審</w:t>
      </w:r>
      <w:r w:rsidR="007D1925" w:rsidRPr="003F6578">
        <w:rPr>
          <w:rFonts w:ascii="PMingLiU" w:eastAsia="PMingLiU" w:hAnsi="BiauKai" w:cs="BiauKai" w:hint="eastAsia"/>
          <w:b/>
        </w:rPr>
        <w:br/>
      </w:r>
      <w:r w:rsidR="008937B8" w:rsidRPr="003F6578">
        <w:rPr>
          <w:rFonts w:ascii="PMingLiU" w:eastAsia="PMingLiU" w:hAnsi="BiauKai" w:cs="BiauKai" w:hint="eastAsia"/>
        </w:rPr>
        <w:t>採取實際面談</w:t>
      </w:r>
      <w:r w:rsidR="00A778E9" w:rsidRPr="003F6578">
        <w:rPr>
          <w:rFonts w:ascii="PMingLiU" w:eastAsia="PMingLiU" w:hAnsi="BiauKai" w:cs="BiauKai" w:hint="eastAsia"/>
        </w:rPr>
        <w:t>交流</w:t>
      </w:r>
      <w:r w:rsidR="008937B8" w:rsidRPr="003F6578">
        <w:rPr>
          <w:rFonts w:ascii="PMingLiU" w:eastAsia="PMingLiU" w:hAnsi="BiauKai" w:cs="BiauKai" w:hint="eastAsia"/>
        </w:rPr>
        <w:t>，由品樂東海邀請</w:t>
      </w:r>
      <w:r w:rsidR="00A778E9" w:rsidRPr="003F6578">
        <w:rPr>
          <w:rFonts w:ascii="PMingLiU" w:eastAsia="PMingLiU" w:hAnsi="BiauKai" w:cs="BiauKai" w:hint="eastAsia"/>
        </w:rPr>
        <w:t>領域專家，進行106年度計畫輔導陪伴方向之溝通與規劃。本中心將著重以下方向，徵選適合團隊進駐</w:t>
      </w:r>
      <w:r w:rsidR="008937B8" w:rsidRPr="003F6578">
        <w:rPr>
          <w:rFonts w:ascii="PMingLiU" w:eastAsia="PMingLiU" w:hAnsi="BiauKai" w:cs="BiauKai" w:hint="eastAsia"/>
        </w:rPr>
        <w:t>：</w:t>
      </w:r>
      <w:r w:rsidR="00A778E9" w:rsidRPr="003F6578">
        <w:rPr>
          <w:rFonts w:ascii="PMingLiU" w:eastAsia="PMingLiU" w:hAnsi="BiauKai" w:cs="BiauKai" w:hint="eastAsia"/>
        </w:rPr>
        <w:t>品牌核心及文化內涵、發展潛力與執行可行性、商品開發與資源拓展能力、行銷經營能力。</w:t>
      </w:r>
    </w:p>
    <w:p w14:paraId="4FB4F92C" w14:textId="348B5C84" w:rsidR="00CB2374" w:rsidRPr="003F6578" w:rsidRDefault="007D1925" w:rsidP="00CB2374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  <w:b/>
        </w:rPr>
        <w:t>進駐流程</w:t>
      </w:r>
      <w:r w:rsidRPr="003F6578">
        <w:rPr>
          <w:rFonts w:ascii="PMingLiU" w:eastAsia="PMingLiU" w:hAnsi="BiauKai" w:cs="BiauKai" w:hint="eastAsia"/>
          <w:b/>
        </w:rPr>
        <w:br/>
      </w:r>
      <w:r w:rsidR="008937B8" w:rsidRPr="003F6578">
        <w:rPr>
          <w:rFonts w:ascii="PMingLiU" w:eastAsia="PMingLiU" w:hAnsi="BiauKai" w:cs="BiauKai" w:hint="eastAsia"/>
        </w:rPr>
        <w:t>審查通過團隊將成為106年度東海文創育成中心之陪伴對象，可採取實體或行動進駐方式與本中心合作。須在</w:t>
      </w:r>
      <w:r w:rsidR="0058593F">
        <w:rPr>
          <w:rFonts w:ascii="PMingLiU" w:eastAsia="PMingLiU" w:hAnsi="BiauKai" w:cs="BiauKai" w:hint="eastAsia"/>
        </w:rPr>
        <w:t>3/30</w:t>
      </w:r>
      <w:r w:rsidR="008937B8" w:rsidRPr="003F6578">
        <w:rPr>
          <w:rFonts w:ascii="PMingLiU" w:eastAsia="PMingLiU" w:hAnsi="BiauKai" w:cs="BiauKai" w:hint="eastAsia"/>
        </w:rPr>
        <w:t>日前繳交進駐文件資料，並共同完成意向書及合約簽訂流程</w:t>
      </w:r>
      <w:r w:rsidR="0058593F">
        <w:rPr>
          <w:rFonts w:ascii="PMingLiU" w:eastAsia="PMingLiU" w:hAnsi="BiauKai" w:cs="BiauKai" w:hint="eastAsia"/>
        </w:rPr>
        <w:t>，逾期視同放棄</w:t>
      </w:r>
      <w:r w:rsidR="008937B8" w:rsidRPr="003F6578">
        <w:rPr>
          <w:rFonts w:ascii="PMingLiU" w:eastAsia="PMingLiU" w:hAnsi="BiauKai" w:cs="BiauKai" w:hint="eastAsia"/>
        </w:rPr>
        <w:t>。</w:t>
      </w:r>
    </w:p>
    <w:p w14:paraId="11FA51EA" w14:textId="77777777" w:rsidR="003F6578" w:rsidRPr="003F6578" w:rsidRDefault="00CB2374" w:rsidP="003F6578">
      <w:pPr>
        <w:pStyle w:val="a3"/>
        <w:numPr>
          <w:ilvl w:val="0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BiauKai" w:cs="BiauKai" w:hint="eastAsia"/>
          <w:b/>
        </w:rPr>
        <w:t>輔導團隊之權利及義務</w:t>
      </w:r>
    </w:p>
    <w:p w14:paraId="74BDC333" w14:textId="77777777" w:rsidR="003F6578" w:rsidRPr="003F6578" w:rsidRDefault="003F6578" w:rsidP="003F657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  <w:sz w:val="22"/>
        </w:rPr>
      </w:pPr>
      <w:r w:rsidRPr="003F6578">
        <w:rPr>
          <w:rFonts w:ascii="PMingLiU" w:eastAsia="PMingLiU" w:hAnsi="BiauKai" w:hint="eastAsia"/>
          <w:szCs w:val="28"/>
        </w:rPr>
        <w:t>諮詢輔導</w:t>
      </w:r>
    </w:p>
    <w:p w14:paraId="6D25A79D" w14:textId="77777777" w:rsidR="003F6578" w:rsidRPr="003F6578" w:rsidRDefault="003F6578" w:rsidP="003F6578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hint="eastAsia"/>
        </w:rPr>
        <w:t>每月接受輔導業者輔導諮詢</w:t>
      </w:r>
      <w:r w:rsidRPr="003F6578">
        <w:rPr>
          <w:rFonts w:ascii="PMingLiU" w:eastAsia="PMingLiU" w:hAnsi="BiauKai" w:hint="eastAsia"/>
          <w:color w:val="FF0000"/>
        </w:rPr>
        <w:t>至少一次</w:t>
      </w:r>
      <w:r w:rsidRPr="003F6578">
        <w:rPr>
          <w:rFonts w:ascii="PMingLiU" w:eastAsia="PMingLiU" w:hAnsi="BiauKai" w:hint="eastAsia"/>
        </w:rPr>
        <w:t>。</w:t>
      </w:r>
    </w:p>
    <w:p w14:paraId="20F01637" w14:textId="77777777" w:rsidR="003F6578" w:rsidRPr="003F6578" w:rsidRDefault="003F6578" w:rsidP="003F6578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hint="eastAsia"/>
        </w:rPr>
        <w:t>若有其他額外諮詢需求，</w:t>
      </w:r>
      <w:r w:rsidRPr="003F6578">
        <w:rPr>
          <w:rFonts w:ascii="PMingLiU" w:eastAsia="PMingLiU" w:hAnsi="BiauKai" w:hint="eastAsia"/>
        </w:rPr>
        <w:t>可</w:t>
      </w:r>
      <w:r w:rsidRPr="003F6578">
        <w:rPr>
          <w:rFonts w:ascii="PMingLiU" w:eastAsia="PMingLiU" w:hAnsi="BiauKai" w:hint="eastAsia"/>
        </w:rPr>
        <w:t>向本辦公室提出媒合申請。</w:t>
      </w:r>
    </w:p>
    <w:p w14:paraId="597DC9DF" w14:textId="77777777" w:rsidR="003F6578" w:rsidRPr="003F6578" w:rsidRDefault="003F6578" w:rsidP="003F657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hint="eastAsia"/>
        </w:rPr>
        <w:t>優惠</w:t>
      </w:r>
    </w:p>
    <w:p w14:paraId="4AA38CEB" w14:textId="77777777" w:rsidR="003F6578" w:rsidRPr="003F6578" w:rsidRDefault="003F6578" w:rsidP="003F6578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BiauKai" w:hint="eastAsia"/>
        </w:rPr>
        <w:t>得享品樂東海輔導業者優惠（課程、海外參展、活動）</w:t>
      </w:r>
    </w:p>
    <w:p w14:paraId="75B0B990" w14:textId="432EF703" w:rsidR="003F6578" w:rsidRPr="003F6578" w:rsidRDefault="003F6578" w:rsidP="003F6578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MS Mincho" w:cs="MS Mincho" w:hint="eastAsia"/>
          <w:kern w:val="0"/>
        </w:rPr>
        <w:t>實體進駐</w:t>
      </w:r>
      <w:r w:rsidRPr="003F6578">
        <w:rPr>
          <w:rFonts w:ascii="PMingLiU" w:eastAsia="PMingLiU" w:hAnsi="SimSun" w:cs="SimSun" w:hint="eastAsia"/>
          <w:kern w:val="0"/>
        </w:rPr>
        <w:t>東海文創育成中心</w:t>
      </w:r>
      <w:r w:rsidRPr="003F6578">
        <w:rPr>
          <w:rFonts w:ascii="PMingLiU" w:eastAsia="PMingLiU" w:hAnsi="MS Mincho" w:cs="MS Mincho" w:hint="eastAsia"/>
          <w:kern w:val="0"/>
        </w:rPr>
        <w:t>(</w:t>
      </w:r>
      <w:r w:rsidRPr="003F6578">
        <w:rPr>
          <w:rFonts w:ascii="PMingLiU" w:eastAsia="PMingLiU" w:hAnsi="MS Mincho" w:cs="MS Mincho" w:hint="eastAsia"/>
          <w:kern w:val="0"/>
        </w:rPr>
        <w:t>方式及費用依</w:t>
      </w:r>
      <w:r w:rsidRPr="003F6578">
        <w:rPr>
          <w:rFonts w:ascii="PMingLiU" w:eastAsia="PMingLiU" w:hAnsi="SimSun" w:cs="SimSun" w:hint="eastAsia"/>
          <w:kern w:val="0"/>
        </w:rPr>
        <w:t>東海文創育成中心</w:t>
      </w:r>
      <w:r w:rsidRPr="003F6578">
        <w:rPr>
          <w:rFonts w:ascii="PMingLiU" w:eastAsia="PMingLiU" w:hAnsi="MS Mincho" w:cs="MS Mincho" w:hint="eastAsia"/>
          <w:kern w:val="0"/>
        </w:rPr>
        <w:t>進駐辦法規定辦理</w:t>
      </w:r>
      <w:r w:rsidRPr="003F6578">
        <w:rPr>
          <w:rFonts w:ascii="PMingLiU" w:eastAsia="PMingLiU" w:hAnsi="MS Mincho" w:cs="MS Mincho" w:hint="eastAsia"/>
          <w:kern w:val="0"/>
        </w:rPr>
        <w:t>)</w:t>
      </w:r>
      <w:r w:rsidRPr="003F6578">
        <w:rPr>
          <w:rFonts w:ascii="PMingLiU" w:eastAsia="PMingLiU" w:hAnsi="MS Mincho" w:cs="MS Mincho" w:hint="eastAsia"/>
          <w:kern w:val="0"/>
        </w:rPr>
        <w:t>。</w:t>
      </w:r>
    </w:p>
    <w:p w14:paraId="1BD3B69F" w14:textId="67FED5BE" w:rsidR="003F6578" w:rsidRPr="003F6578" w:rsidRDefault="003F6578" w:rsidP="003F6578">
      <w:pPr>
        <w:pStyle w:val="a3"/>
        <w:numPr>
          <w:ilvl w:val="2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BiauKai" w:hint="eastAsia"/>
        </w:rPr>
        <w:t>免費顧問諮詢（依照各業者需求，得逕行向本辦公室申請之）</w:t>
      </w:r>
    </w:p>
    <w:p w14:paraId="10B02380" w14:textId="77777777" w:rsidR="003F6578" w:rsidRPr="003F6578" w:rsidRDefault="003F6578" w:rsidP="003F657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BiauKai" w:hint="eastAsia"/>
        </w:rPr>
        <w:t>品樂講堂與媒合會</w:t>
      </w:r>
    </w:p>
    <w:p w14:paraId="3ECCEEE0" w14:textId="77777777" w:rsidR="003F6578" w:rsidRPr="003F6578" w:rsidRDefault="003F6578" w:rsidP="003F657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BiauKai" w:hint="eastAsia"/>
        </w:rPr>
        <w:t>參與年度品樂東海所舉辦之媒合會</w:t>
      </w:r>
      <w:r w:rsidRPr="003F6578">
        <w:rPr>
          <w:rFonts w:ascii="PMingLiU" w:eastAsia="PMingLiU" w:hAnsi="BiauKai" w:hint="eastAsia"/>
          <w:color w:val="FF0000"/>
        </w:rPr>
        <w:t>六次以上</w:t>
      </w:r>
      <w:r w:rsidRPr="003F6578">
        <w:rPr>
          <w:rFonts w:ascii="PMingLiU" w:eastAsia="PMingLiU" w:hAnsi="BiauKai" w:hint="eastAsia"/>
        </w:rPr>
        <w:t>、課程講座</w:t>
      </w:r>
      <w:r w:rsidRPr="003F6578">
        <w:rPr>
          <w:rFonts w:ascii="PMingLiU" w:eastAsia="PMingLiU" w:hAnsi="BiauKai" w:hint="eastAsia"/>
          <w:color w:val="FF0000"/>
        </w:rPr>
        <w:t>十次以上</w:t>
      </w:r>
      <w:r w:rsidRPr="003F6578">
        <w:rPr>
          <w:rFonts w:ascii="PMingLiU" w:eastAsia="PMingLiU" w:hAnsi="BiauKai" w:hint="eastAsia"/>
        </w:rPr>
        <w:t>。</w:t>
      </w:r>
    </w:p>
    <w:p w14:paraId="1F45FC58" w14:textId="56F4D287" w:rsidR="00CB2374" w:rsidRPr="003F6578" w:rsidRDefault="00CB2374" w:rsidP="003F657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MS Mincho" w:cs="MS Mincho" w:hint="eastAsia"/>
          <w:kern w:val="0"/>
        </w:rPr>
        <w:t>需參加</w:t>
      </w:r>
      <w:r w:rsidRPr="003F6578">
        <w:rPr>
          <w:rFonts w:ascii="PMingLiU" w:eastAsia="PMingLiU" w:hAnsi="MS Mincho" w:cs="MS Mincho" w:hint="eastAsia"/>
          <w:color w:val="FF0000"/>
          <w:kern w:val="0"/>
        </w:rPr>
        <w:t>至少一次</w:t>
      </w:r>
      <w:r w:rsidRPr="003F6578">
        <w:rPr>
          <w:rFonts w:ascii="PMingLiU" w:eastAsia="PMingLiU" w:hAnsi="SimSun" w:cs="SimSun" w:hint="eastAsia"/>
          <w:kern w:val="0"/>
        </w:rPr>
        <w:t>由品樂東海</w:t>
      </w:r>
      <w:r w:rsidRPr="003F6578">
        <w:rPr>
          <w:rFonts w:ascii="PMingLiU" w:eastAsia="PMingLiU" w:hAnsi="MS Mincho" w:cs="MS Mincho" w:hint="eastAsia"/>
          <w:kern w:val="0"/>
        </w:rPr>
        <w:t>主辦的</w:t>
      </w:r>
      <w:r w:rsidRPr="003F6578">
        <w:rPr>
          <w:rFonts w:ascii="PMingLiU" w:eastAsia="PMingLiU" w:hAnsi="SimSun" w:cs="SimSun" w:hint="eastAsia"/>
          <w:kern w:val="0"/>
        </w:rPr>
        <w:t>展演活動</w:t>
      </w:r>
      <w:r w:rsidRPr="003F6578">
        <w:rPr>
          <w:rFonts w:ascii="PMingLiU" w:eastAsia="PMingLiU" w:hAnsi="MS Mincho" w:cs="MS Mincho" w:hint="eastAsia"/>
          <w:kern w:val="0"/>
        </w:rPr>
        <w:t>，由</w:t>
      </w:r>
      <w:r w:rsidRPr="003F6578">
        <w:rPr>
          <w:rFonts w:ascii="PMingLiU" w:eastAsia="PMingLiU" w:hAnsi="SimSun" w:cs="SimSun" w:hint="eastAsia"/>
          <w:kern w:val="0"/>
        </w:rPr>
        <w:t>本中心</w:t>
      </w:r>
      <w:r w:rsidRPr="003F6578">
        <w:rPr>
          <w:rFonts w:ascii="PMingLiU" w:eastAsia="PMingLiU" w:hAnsi="MS Mincho" w:cs="MS Mincho" w:hint="eastAsia"/>
          <w:kern w:val="0"/>
        </w:rPr>
        <w:t>規畫安排並支付展會</w:t>
      </w:r>
      <w:r w:rsidRPr="003F6578">
        <w:rPr>
          <w:rFonts w:ascii="PMingLiU" w:eastAsia="PMingLiU" w:hAnsi="SimSun" w:cs="SimSun" w:hint="eastAsia"/>
          <w:kern w:val="0"/>
        </w:rPr>
        <w:t>部分費用</w:t>
      </w:r>
      <w:r w:rsidRPr="003F6578">
        <w:rPr>
          <w:rFonts w:ascii="PMingLiU" w:eastAsia="PMingLiU" w:hAnsi="MS Mincho" w:cs="MS Mincho" w:hint="eastAsia"/>
          <w:kern w:val="0"/>
        </w:rPr>
        <w:t>。</w:t>
      </w:r>
    </w:p>
    <w:p w14:paraId="695EDC50" w14:textId="17033D89" w:rsidR="00CB2374" w:rsidRPr="003F6578" w:rsidRDefault="00CB2374" w:rsidP="00CB2374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MS Mincho" w:cs="MS Mincho" w:hint="eastAsia"/>
          <w:kern w:val="0"/>
        </w:rPr>
        <w:t>輔導業者需定期提供營運相關資料，協助</w:t>
      </w:r>
      <w:r w:rsidRPr="003F6578">
        <w:rPr>
          <w:rFonts w:ascii="PMingLiU" w:eastAsia="PMingLiU" w:hAnsi="SimSun" w:cs="SimSun" w:hint="eastAsia"/>
          <w:kern w:val="0"/>
        </w:rPr>
        <w:t>本中心</w:t>
      </w:r>
      <w:r w:rsidRPr="003F6578">
        <w:rPr>
          <w:rFonts w:ascii="PMingLiU" w:eastAsia="PMingLiU" w:hAnsi="MS Mincho" w:cs="MS Mincho" w:hint="eastAsia"/>
          <w:kern w:val="0"/>
        </w:rPr>
        <w:t>規劃參考。</w:t>
      </w:r>
    </w:p>
    <w:p w14:paraId="5AEC668D" w14:textId="77777777" w:rsidR="00B17338" w:rsidRPr="003F6578" w:rsidRDefault="000E0CF1" w:rsidP="00CB2374">
      <w:pPr>
        <w:pStyle w:val="a3"/>
        <w:numPr>
          <w:ilvl w:val="0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BiauKai" w:cs="BiauKai" w:hint="eastAsia"/>
          <w:b/>
        </w:rPr>
        <w:t>中心資源</w:t>
      </w:r>
    </w:p>
    <w:p w14:paraId="5858187F" w14:textId="62E92BA9" w:rsidR="00421912" w:rsidRPr="003F6578" w:rsidRDefault="00421912" w:rsidP="00421912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得以優惠方案參與本中心舉辦之國內外展覽、銷售、快閃店等活動。</w:t>
      </w:r>
    </w:p>
    <w:p w14:paraId="28005063" w14:textId="2C721A92" w:rsidR="00B17338" w:rsidRPr="003F6578" w:rsidRDefault="00421912" w:rsidP="00B1733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免費參與本中心</w:t>
      </w:r>
      <w:r w:rsidR="00B17338" w:rsidRPr="003F6578">
        <w:rPr>
          <w:rFonts w:ascii="PMingLiU" w:eastAsia="PMingLiU" w:hAnsi="BiauKai" w:cs="BiauKai" w:hint="eastAsia"/>
        </w:rPr>
        <w:t>辦理</w:t>
      </w:r>
      <w:r w:rsidR="00B17338" w:rsidRPr="003F6578">
        <w:rPr>
          <w:rFonts w:ascii="PMingLiU" w:eastAsia="PMingLiU" w:hAnsi="BiauKai" w:cs="BiauKai" w:hint="eastAsia"/>
        </w:rPr>
        <w:t>之</w:t>
      </w:r>
      <w:r w:rsidR="00B17338" w:rsidRPr="003F6578">
        <w:rPr>
          <w:rFonts w:ascii="PMingLiU" w:eastAsia="PMingLiU" w:hAnsi="BiauKai" w:cs="BiauKai" w:hint="eastAsia"/>
        </w:rPr>
        <w:t>講座、課程與各項活動</w:t>
      </w:r>
      <w:r w:rsidR="00B17338" w:rsidRPr="003F6578">
        <w:rPr>
          <w:rFonts w:ascii="PMingLiU" w:eastAsia="PMingLiU" w:hAnsi="BiauKai" w:cs="BiauKai" w:hint="eastAsia"/>
        </w:rPr>
        <w:t>。</w:t>
      </w:r>
    </w:p>
    <w:p w14:paraId="7F704072" w14:textId="281D0290" w:rsidR="00B17338" w:rsidRPr="003F6578" w:rsidRDefault="00B17338" w:rsidP="00B1733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免費</w:t>
      </w:r>
      <w:r w:rsidRPr="003F6578">
        <w:rPr>
          <w:rFonts w:ascii="PMingLiU" w:eastAsia="PMingLiU" w:hAnsi="BiauKai" w:cs="BiauKai" w:hint="eastAsia"/>
        </w:rPr>
        <w:t>提供專業顧問諮詢服務</w:t>
      </w:r>
      <w:r w:rsidR="00421912" w:rsidRPr="003F6578">
        <w:rPr>
          <w:rFonts w:ascii="PMingLiU" w:eastAsia="PMingLiU" w:hAnsi="BiauKai" w:cs="BiauKai" w:hint="eastAsia"/>
        </w:rPr>
        <w:t>，如：法律、智財、行銷…等</w:t>
      </w:r>
      <w:r w:rsidRPr="003F6578">
        <w:rPr>
          <w:rFonts w:ascii="PMingLiU" w:eastAsia="PMingLiU" w:hAnsi="BiauKai" w:cs="BiauKai" w:hint="eastAsia"/>
        </w:rPr>
        <w:t>。</w:t>
      </w:r>
    </w:p>
    <w:p w14:paraId="263CD753" w14:textId="5A9345E4" w:rsidR="00421912" w:rsidRPr="003F6578" w:rsidRDefault="00421912" w:rsidP="00421912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免費租借</w:t>
      </w:r>
      <w:r w:rsidR="00B17338" w:rsidRPr="003F6578">
        <w:rPr>
          <w:rFonts w:ascii="PMingLiU" w:eastAsia="PMingLiU" w:hAnsi="BiauKai" w:cs="BiauKai" w:hint="eastAsia"/>
        </w:rPr>
        <w:t>中心所屬公共場地</w:t>
      </w:r>
      <w:r w:rsidR="00B17338" w:rsidRPr="003F6578">
        <w:rPr>
          <w:rFonts w:ascii="PMingLiU" w:eastAsia="PMingLiU" w:hAnsi="BiauKai" w:cs="BiauKai" w:hint="eastAsia"/>
        </w:rPr>
        <w:t>。</w:t>
      </w:r>
    </w:p>
    <w:p w14:paraId="2C4EA254" w14:textId="07C9D709" w:rsidR="00B17338" w:rsidRPr="003F6578" w:rsidRDefault="00B17338" w:rsidP="00B1733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享有工作空間優惠進駐資格(優惠方案</w:t>
      </w:r>
      <w:r w:rsidRPr="003F6578">
        <w:rPr>
          <w:rFonts w:ascii="PMingLiU" w:eastAsia="PMingLiU" w:hAnsi="BiauKai" w:cs="BiauKai" w:hint="eastAsia"/>
        </w:rPr>
        <w:t>詳情</w:t>
      </w:r>
      <w:r w:rsidRPr="003F6578">
        <w:rPr>
          <w:rFonts w:ascii="PMingLiU" w:eastAsia="PMingLiU" w:hAnsi="BiauKai" w:cs="BiauKai" w:hint="eastAsia"/>
        </w:rPr>
        <w:t>及價格請洽本辦公室)。</w:t>
      </w:r>
    </w:p>
    <w:p w14:paraId="1E20D931" w14:textId="65D9D8B9" w:rsidR="00B17338" w:rsidRPr="003F6578" w:rsidRDefault="00B17338" w:rsidP="00B1733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為協助媒合產官學各項資源與資金</w:t>
      </w:r>
      <w:r w:rsidRPr="003F6578">
        <w:rPr>
          <w:rFonts w:ascii="PMingLiU" w:eastAsia="PMingLiU" w:hAnsi="BiauKai" w:cs="BiauKai" w:hint="eastAsia"/>
        </w:rPr>
        <w:t>、國內外行銷通路</w:t>
      </w:r>
      <w:r w:rsidRPr="003F6578">
        <w:rPr>
          <w:rFonts w:ascii="PMingLiU" w:eastAsia="PMingLiU" w:hAnsi="BiauKai" w:cs="BiauKai" w:hint="eastAsia"/>
        </w:rPr>
        <w:t>之優先對象。</w:t>
      </w:r>
    </w:p>
    <w:p w14:paraId="6FABC21E" w14:textId="200278D8" w:rsidR="00421912" w:rsidRPr="003F6578" w:rsidRDefault="00421912" w:rsidP="00421912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相關</w:t>
      </w:r>
      <w:r w:rsidRPr="003F6578">
        <w:rPr>
          <w:rFonts w:ascii="PMingLiU" w:eastAsia="PMingLiU" w:hAnsi="BiauKai" w:cs="BiauKai" w:hint="eastAsia"/>
        </w:rPr>
        <w:t>政府</w:t>
      </w:r>
      <w:r w:rsidRPr="003F6578">
        <w:rPr>
          <w:rFonts w:ascii="PMingLiU" w:eastAsia="PMingLiU" w:hAnsi="BiauKai" w:cs="BiauKai" w:hint="eastAsia"/>
        </w:rPr>
        <w:t>計畫案指導申請。</w:t>
      </w:r>
    </w:p>
    <w:p w14:paraId="0A5C98F4" w14:textId="77E6EDF6" w:rsidR="00B17338" w:rsidRPr="003F6578" w:rsidRDefault="00B17338" w:rsidP="00B17338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協助校方設備借調申請(申請辦法細則以各歸屬單位公告為主)。</w:t>
      </w:r>
    </w:p>
    <w:p w14:paraId="3D77BB35" w14:textId="19E543E9" w:rsidR="00284EC9" w:rsidRPr="003F6578" w:rsidRDefault="00B17338" w:rsidP="00421912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協助實習人力資源媒合(申請辦法細則以各系所公告為主)。</w:t>
      </w:r>
    </w:p>
    <w:p w14:paraId="3555BF30" w14:textId="77777777" w:rsidR="000E0CF1" w:rsidRPr="003F6578" w:rsidRDefault="000E0CF1" w:rsidP="000E0CF1">
      <w:pPr>
        <w:pStyle w:val="a3"/>
        <w:numPr>
          <w:ilvl w:val="0"/>
          <w:numId w:val="1"/>
        </w:numPr>
        <w:ind w:leftChars="0"/>
        <w:rPr>
          <w:rFonts w:ascii="PMingLiU" w:eastAsia="PMingLiU" w:hAnsi="BiauKai" w:cs="BiauKai" w:hint="eastAsia"/>
          <w:b/>
        </w:rPr>
      </w:pPr>
      <w:r w:rsidRPr="003F6578">
        <w:rPr>
          <w:rFonts w:ascii="PMingLiU" w:eastAsia="PMingLiU" w:hAnsi="BiauKai" w:cs="BiauKai" w:hint="eastAsia"/>
          <w:b/>
        </w:rPr>
        <w:t>聯絡資訊</w:t>
      </w:r>
    </w:p>
    <w:p w14:paraId="35947399" w14:textId="77777777" w:rsidR="00284EC9" w:rsidRPr="003F6578" w:rsidRDefault="000E0CF1" w:rsidP="000E0CF1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地址：40704台中市西屯區臺灣大道四段1727號</w:t>
      </w:r>
      <w:r w:rsidR="00AC756C" w:rsidRPr="003F6578">
        <w:rPr>
          <w:rFonts w:ascii="PMingLiU" w:eastAsia="PMingLiU" w:hAnsi="BiauKai" w:cs="BiauKai" w:hint="eastAsia"/>
        </w:rPr>
        <w:t>77號信箱(品樂東海</w:t>
      </w:r>
      <w:r w:rsidR="00A778E9" w:rsidRPr="003F6578">
        <w:rPr>
          <w:rFonts w:ascii="PMingLiU" w:eastAsia="PMingLiU" w:hAnsi="BiauKai" w:cs="BiauKai" w:hint="eastAsia"/>
        </w:rPr>
        <w:t>/林小姐</w:t>
      </w:r>
      <w:r w:rsidR="00AC756C" w:rsidRPr="003F6578">
        <w:rPr>
          <w:rFonts w:ascii="PMingLiU" w:eastAsia="PMingLiU" w:hAnsi="BiauKai" w:cs="BiauKai" w:hint="eastAsia"/>
        </w:rPr>
        <w:t>收)</w:t>
      </w:r>
    </w:p>
    <w:p w14:paraId="1B238249" w14:textId="77777777" w:rsidR="000E0CF1" w:rsidRPr="003F6578" w:rsidRDefault="000E0CF1" w:rsidP="000E0CF1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聯絡電話：</w:t>
      </w:r>
      <w:r w:rsidR="00AC756C" w:rsidRPr="003F6578">
        <w:rPr>
          <w:rFonts w:ascii="PMingLiU" w:eastAsia="PMingLiU" w:hAnsi="BiauKai" w:cs="BiauKai" w:hint="eastAsia"/>
        </w:rPr>
        <w:t>04-23590121＃38006(林小姐)</w:t>
      </w:r>
    </w:p>
    <w:p w14:paraId="3C49EBDC" w14:textId="77777777" w:rsidR="000E0CF1" w:rsidRPr="003F6578" w:rsidRDefault="000E0CF1" w:rsidP="000E0CF1">
      <w:pPr>
        <w:pStyle w:val="a3"/>
        <w:numPr>
          <w:ilvl w:val="1"/>
          <w:numId w:val="1"/>
        </w:numPr>
        <w:ind w:leftChars="0"/>
        <w:rPr>
          <w:rFonts w:ascii="PMingLiU" w:eastAsia="PMingLiU" w:hAnsi="BiauKai" w:cs="BiauKai" w:hint="eastAsia"/>
        </w:rPr>
      </w:pPr>
      <w:r w:rsidRPr="003F6578">
        <w:rPr>
          <w:rFonts w:ascii="PMingLiU" w:eastAsia="PMingLiU" w:hAnsi="BiauKai" w:cs="BiauKai" w:hint="eastAsia"/>
        </w:rPr>
        <w:t>聯絡信箱：</w:t>
      </w:r>
      <w:r w:rsidR="00AC756C" w:rsidRPr="003F6578">
        <w:rPr>
          <w:rFonts w:ascii="PMingLiU" w:eastAsia="PMingLiU" w:hAnsi="BiauKai" w:cs="BiauKai" w:hint="eastAsia"/>
        </w:rPr>
        <w:t>tastecreativethu@gmail.com</w:t>
      </w:r>
    </w:p>
    <w:p w14:paraId="7AEA1961" w14:textId="77636F5A" w:rsidR="0011164A" w:rsidRDefault="00284EC9" w:rsidP="00FA3DCE">
      <w:pPr>
        <w:pStyle w:val="a3"/>
        <w:numPr>
          <w:ilvl w:val="0"/>
          <w:numId w:val="1"/>
        </w:numPr>
        <w:ind w:leftChars="0"/>
        <w:rPr>
          <w:rFonts w:ascii="PMingLiU" w:eastAsia="PMingLiU" w:hAnsi="BiauKai" w:cs="BiauKai"/>
          <w:b/>
        </w:rPr>
      </w:pPr>
      <w:r w:rsidRPr="003F6578">
        <w:rPr>
          <w:rFonts w:ascii="PMingLiU" w:eastAsia="PMingLiU" w:hAnsi="BiauKai" w:cs="BiauKai" w:hint="eastAsia"/>
          <w:b/>
        </w:rPr>
        <w:t>備註</w:t>
      </w:r>
      <w:r w:rsidR="00FA3DCE" w:rsidRPr="003F6578">
        <w:rPr>
          <w:rFonts w:ascii="PMingLiU" w:eastAsia="PMingLiU" w:hAnsi="BiauKai" w:cs="BiauKai" w:hint="eastAsia"/>
          <w:b/>
        </w:rPr>
        <w:br/>
        <w:t>本中心保有本徵選辦法之各項條文修正權利。</w:t>
      </w:r>
    </w:p>
    <w:p w14:paraId="3CB3BD3E" w14:textId="77777777" w:rsidR="0011164A" w:rsidRDefault="0011164A">
      <w:pPr>
        <w:widowControl/>
        <w:rPr>
          <w:rFonts w:ascii="PMingLiU" w:eastAsia="PMingLiU" w:hAnsi="BiauKai" w:cs="BiauKai"/>
          <w:b/>
        </w:rPr>
      </w:pPr>
      <w:r>
        <w:rPr>
          <w:rFonts w:ascii="PMingLiU" w:eastAsia="PMingLiU" w:hAnsi="BiauKai" w:cs="BiauKai"/>
          <w:b/>
        </w:rPr>
        <w:br w:type="page"/>
      </w:r>
    </w:p>
    <w:p w14:paraId="3BF5CFF5" w14:textId="548D3EA2" w:rsidR="00061F71" w:rsidRDefault="0011164A" w:rsidP="0011164A">
      <w:pPr>
        <w:rPr>
          <w:rFonts w:ascii="PMingLiU" w:eastAsia="PMingLiU" w:hAnsi="BiauKai" w:cs="BiauKai" w:hint="eastAsia"/>
          <w:b/>
        </w:rPr>
      </w:pPr>
      <w:r>
        <w:rPr>
          <w:rFonts w:ascii="PMingLiU" w:eastAsia="PMingLiU" w:hAnsi="BiauKai" w:cs="BiauKai" w:hint="eastAsia"/>
          <w:b/>
        </w:rPr>
        <w:t>【附件一】</w:t>
      </w:r>
    </w:p>
    <w:p w14:paraId="061281F0" w14:textId="0F0F7F59" w:rsidR="00061F71" w:rsidRPr="00061F71" w:rsidRDefault="00061F71" w:rsidP="00061F71">
      <w:pPr>
        <w:jc w:val="center"/>
        <w:rPr>
          <w:rFonts w:ascii="PMingLiU" w:eastAsia="PMingLiU" w:hAnsi="BiauKai" w:cs="BiauKai" w:hint="eastAsia"/>
          <w:b/>
          <w:sz w:val="28"/>
        </w:rPr>
      </w:pPr>
      <w:r w:rsidRPr="00061F71">
        <w:rPr>
          <w:rFonts w:ascii="PMingLiU" w:eastAsia="PMingLiU" w:hAnsi="BiauKai" w:cs="BiauKai" w:hint="eastAsia"/>
          <w:b/>
          <w:sz w:val="28"/>
        </w:rPr>
        <w:t>東海大學文創育成中心</w:t>
      </w:r>
    </w:p>
    <w:p w14:paraId="609544C8" w14:textId="597CA97C" w:rsidR="00061F71" w:rsidRDefault="00061F71" w:rsidP="00061F71">
      <w:pPr>
        <w:jc w:val="center"/>
        <w:rPr>
          <w:rFonts w:ascii="PMingLiU" w:eastAsia="PMingLiU" w:hAnsi="BiauKai" w:cs="BiauKai" w:hint="eastAsia"/>
          <w:b/>
          <w:sz w:val="28"/>
        </w:rPr>
      </w:pPr>
      <w:r w:rsidRPr="00061F71">
        <w:rPr>
          <w:rFonts w:ascii="PMingLiU" w:eastAsia="PMingLiU" w:hAnsi="BiauKai" w:cs="BiauKai" w:hint="eastAsia"/>
          <w:b/>
          <w:sz w:val="28"/>
        </w:rPr>
        <w:t>進駐申請書</w:t>
      </w:r>
    </w:p>
    <w:p w14:paraId="5AE79895" w14:textId="77777777" w:rsidR="0047497F" w:rsidRDefault="0047497F" w:rsidP="00061F71">
      <w:pPr>
        <w:jc w:val="center"/>
        <w:rPr>
          <w:rFonts w:ascii="PMingLiU" w:eastAsia="PMingLiU" w:hAnsi="BiauKai" w:cs="BiauKai" w:hint="eastAsia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070"/>
        <w:gridCol w:w="3524"/>
      </w:tblGrid>
      <w:tr w:rsidR="008B11E5" w:rsidRPr="0058593F" w14:paraId="4150E14F" w14:textId="77777777" w:rsidTr="009F5375">
        <w:tc>
          <w:tcPr>
            <w:tcW w:w="8290" w:type="dxa"/>
            <w:gridSpan w:val="3"/>
          </w:tcPr>
          <w:p w14:paraId="4C24F828" w14:textId="190A241C" w:rsidR="008B11E5" w:rsidRPr="0058593F" w:rsidRDefault="008B11E5" w:rsidP="008B11E5">
            <w:pPr>
              <w:jc w:val="center"/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公司基本資料</w:t>
            </w:r>
          </w:p>
        </w:tc>
      </w:tr>
      <w:tr w:rsidR="0058593F" w:rsidRPr="0058593F" w14:paraId="53EE2CB3" w14:textId="64222C1F" w:rsidTr="0058593F">
        <w:tc>
          <w:tcPr>
            <w:tcW w:w="1696" w:type="dxa"/>
          </w:tcPr>
          <w:p w14:paraId="56E0782D" w14:textId="35181200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公司名稱</w:t>
            </w:r>
          </w:p>
        </w:tc>
        <w:tc>
          <w:tcPr>
            <w:tcW w:w="3070" w:type="dxa"/>
          </w:tcPr>
          <w:p w14:paraId="7C6F4670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  <w:tc>
          <w:tcPr>
            <w:tcW w:w="3524" w:type="dxa"/>
            <w:vMerge w:val="restart"/>
          </w:tcPr>
          <w:p w14:paraId="0E039BA9" w14:textId="029F1F98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公司/品牌Logo</w:t>
            </w:r>
          </w:p>
          <w:p w14:paraId="2D8BAF76" w14:textId="77777777" w:rsidR="0058593F" w:rsidRPr="0058593F" w:rsidRDefault="0058593F" w:rsidP="008B11E5">
            <w:pPr>
              <w:rPr>
                <w:rFonts w:ascii="PMingLiU" w:eastAsia="PMingLiU" w:hAnsi="BiauKai" w:cs="BiauKai" w:hint="eastAsia"/>
              </w:rPr>
            </w:pPr>
          </w:p>
        </w:tc>
      </w:tr>
      <w:tr w:rsidR="0058593F" w:rsidRPr="0058593F" w14:paraId="305E3C85" w14:textId="4D362F71" w:rsidTr="0058593F">
        <w:tc>
          <w:tcPr>
            <w:tcW w:w="1696" w:type="dxa"/>
          </w:tcPr>
          <w:p w14:paraId="7335AC29" w14:textId="77775CF1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成立日期</w:t>
            </w:r>
          </w:p>
        </w:tc>
        <w:tc>
          <w:tcPr>
            <w:tcW w:w="3070" w:type="dxa"/>
          </w:tcPr>
          <w:p w14:paraId="6D1A98A1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  <w:tc>
          <w:tcPr>
            <w:tcW w:w="3524" w:type="dxa"/>
            <w:vMerge/>
          </w:tcPr>
          <w:p w14:paraId="32C6EB8D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</w:tr>
      <w:tr w:rsidR="0058593F" w:rsidRPr="0058593F" w14:paraId="7962DCB4" w14:textId="5D659687" w:rsidTr="0058593F">
        <w:tc>
          <w:tcPr>
            <w:tcW w:w="1696" w:type="dxa"/>
          </w:tcPr>
          <w:p w14:paraId="2A4480AD" w14:textId="39358CAD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負責人</w:t>
            </w:r>
          </w:p>
        </w:tc>
        <w:tc>
          <w:tcPr>
            <w:tcW w:w="3070" w:type="dxa"/>
          </w:tcPr>
          <w:p w14:paraId="210935D4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  <w:tc>
          <w:tcPr>
            <w:tcW w:w="3524" w:type="dxa"/>
            <w:vMerge/>
          </w:tcPr>
          <w:p w14:paraId="1D4CA1CC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</w:tr>
      <w:tr w:rsidR="0058593F" w:rsidRPr="0058593F" w14:paraId="2EFA8A5D" w14:textId="3837EAC3" w:rsidTr="0058593F">
        <w:tc>
          <w:tcPr>
            <w:tcW w:w="1696" w:type="dxa"/>
          </w:tcPr>
          <w:p w14:paraId="60B9EBA9" w14:textId="56629DE4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員工人數</w:t>
            </w:r>
          </w:p>
        </w:tc>
        <w:tc>
          <w:tcPr>
            <w:tcW w:w="3070" w:type="dxa"/>
          </w:tcPr>
          <w:p w14:paraId="57929F6A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  <w:tc>
          <w:tcPr>
            <w:tcW w:w="3524" w:type="dxa"/>
            <w:vMerge/>
          </w:tcPr>
          <w:p w14:paraId="54361EDE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</w:tr>
      <w:tr w:rsidR="0058593F" w:rsidRPr="0058593F" w14:paraId="1B3DA14C" w14:textId="77777777" w:rsidTr="0058593F">
        <w:tc>
          <w:tcPr>
            <w:tcW w:w="1696" w:type="dxa"/>
          </w:tcPr>
          <w:p w14:paraId="6DDF7E24" w14:textId="1E92E5C3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聯絡人</w:t>
            </w:r>
            <w:r>
              <w:rPr>
                <w:rFonts w:ascii="PMingLiU" w:eastAsia="PMingLiU" w:hAnsi="BiauKai" w:cs="BiauKai" w:hint="eastAsia"/>
              </w:rPr>
              <w:t>(職稱)</w:t>
            </w:r>
          </w:p>
        </w:tc>
        <w:tc>
          <w:tcPr>
            <w:tcW w:w="3070" w:type="dxa"/>
          </w:tcPr>
          <w:p w14:paraId="31F72690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  <w:tc>
          <w:tcPr>
            <w:tcW w:w="3524" w:type="dxa"/>
            <w:vMerge/>
          </w:tcPr>
          <w:p w14:paraId="718F22F9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</w:tr>
      <w:tr w:rsidR="0058593F" w:rsidRPr="0058593F" w14:paraId="52AE4523" w14:textId="77777777" w:rsidTr="0058593F">
        <w:tc>
          <w:tcPr>
            <w:tcW w:w="1696" w:type="dxa"/>
          </w:tcPr>
          <w:p w14:paraId="790618F3" w14:textId="291DEF4B" w:rsidR="0058593F" w:rsidRPr="0058593F" w:rsidRDefault="0058593F" w:rsidP="0058593F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電話</w:t>
            </w:r>
          </w:p>
        </w:tc>
        <w:tc>
          <w:tcPr>
            <w:tcW w:w="3070" w:type="dxa"/>
          </w:tcPr>
          <w:p w14:paraId="79F812E4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  <w:tc>
          <w:tcPr>
            <w:tcW w:w="3524" w:type="dxa"/>
            <w:vMerge/>
          </w:tcPr>
          <w:p w14:paraId="3CF9B555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</w:tr>
      <w:tr w:rsidR="0058593F" w:rsidRPr="0058593F" w14:paraId="130AAB66" w14:textId="77777777" w:rsidTr="0058593F">
        <w:tc>
          <w:tcPr>
            <w:tcW w:w="1696" w:type="dxa"/>
          </w:tcPr>
          <w:p w14:paraId="06EE18CE" w14:textId="7C71CC1C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E-mail</w:t>
            </w:r>
          </w:p>
        </w:tc>
        <w:tc>
          <w:tcPr>
            <w:tcW w:w="3070" w:type="dxa"/>
          </w:tcPr>
          <w:p w14:paraId="773A4104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  <w:tc>
          <w:tcPr>
            <w:tcW w:w="3524" w:type="dxa"/>
            <w:vMerge/>
          </w:tcPr>
          <w:p w14:paraId="10DD40C6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</w:tr>
      <w:tr w:rsidR="0058593F" w:rsidRPr="0058593F" w14:paraId="7BBC4E24" w14:textId="77777777" w:rsidTr="0058593F">
        <w:tc>
          <w:tcPr>
            <w:tcW w:w="1696" w:type="dxa"/>
          </w:tcPr>
          <w:p w14:paraId="5C9AD7FE" w14:textId="30DC798A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公司地址</w:t>
            </w:r>
          </w:p>
        </w:tc>
        <w:tc>
          <w:tcPr>
            <w:tcW w:w="6594" w:type="dxa"/>
            <w:gridSpan w:val="2"/>
          </w:tcPr>
          <w:p w14:paraId="3B5D0CAE" w14:textId="4B5B8BA4" w:rsidR="0058593F" w:rsidRPr="0058593F" w:rsidRDefault="0058593F" w:rsidP="008B11E5">
            <w:pPr>
              <w:rPr>
                <w:rFonts w:ascii="PMingLiU" w:eastAsia="PMingLiU" w:hAnsi="BiauKai" w:cs="BiauKai" w:hint="eastAsia"/>
              </w:rPr>
            </w:pPr>
          </w:p>
        </w:tc>
      </w:tr>
      <w:tr w:rsidR="0058593F" w:rsidRPr="0058593F" w14:paraId="12BEF4A4" w14:textId="77777777" w:rsidTr="0058593F">
        <w:tc>
          <w:tcPr>
            <w:tcW w:w="1696" w:type="dxa"/>
          </w:tcPr>
          <w:p w14:paraId="21DC7469" w14:textId="152F73C2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公司網址</w:t>
            </w:r>
          </w:p>
        </w:tc>
        <w:tc>
          <w:tcPr>
            <w:tcW w:w="6594" w:type="dxa"/>
            <w:gridSpan w:val="2"/>
          </w:tcPr>
          <w:p w14:paraId="216AA169" w14:textId="77777777" w:rsidR="0058593F" w:rsidRPr="0058593F" w:rsidRDefault="0058593F" w:rsidP="008B11E5">
            <w:pPr>
              <w:rPr>
                <w:rFonts w:ascii="PMingLiU" w:eastAsia="PMingLiU" w:hAnsi="BiauKai" w:cs="BiauKai" w:hint="eastAsia"/>
              </w:rPr>
            </w:pPr>
          </w:p>
        </w:tc>
      </w:tr>
      <w:tr w:rsidR="0058593F" w:rsidRPr="0058593F" w14:paraId="7411003B" w14:textId="77777777" w:rsidTr="0058593F">
        <w:tc>
          <w:tcPr>
            <w:tcW w:w="1696" w:type="dxa"/>
          </w:tcPr>
          <w:p w14:paraId="59CF1C50" w14:textId="106FDEB5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公司登記</w:t>
            </w:r>
          </w:p>
        </w:tc>
        <w:tc>
          <w:tcPr>
            <w:tcW w:w="6594" w:type="dxa"/>
            <w:gridSpan w:val="2"/>
          </w:tcPr>
          <w:p w14:paraId="2EBF73B0" w14:textId="77777777" w:rsidR="0058593F" w:rsidRPr="0058593F" w:rsidRDefault="0058593F" w:rsidP="00D60A59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 xml:space="preserve">□已於 </w:t>
            </w:r>
            <w:r w:rsidRPr="0058593F">
              <w:rPr>
                <w:rFonts w:ascii="PMingLiU" w:eastAsia="PMingLiU" w:hAnsi="BiauKai" w:cs="BiauKai" w:hint="eastAsia"/>
                <w:u w:val="thick"/>
              </w:rPr>
              <w:t xml:space="preserve">     </w:t>
            </w:r>
            <w:r w:rsidRPr="0058593F">
              <w:rPr>
                <w:rFonts w:ascii="PMingLiU" w:eastAsia="PMingLiU" w:hAnsi="BiauKai" w:cs="BiauKai" w:hint="eastAsia"/>
              </w:rPr>
              <w:t xml:space="preserve">年 </w:t>
            </w:r>
            <w:r w:rsidRPr="0058593F">
              <w:rPr>
                <w:rFonts w:ascii="PMingLiU" w:eastAsia="PMingLiU" w:hAnsi="BiauKai" w:cs="BiauKai" w:hint="eastAsia"/>
                <w:u w:val="thick"/>
              </w:rPr>
              <w:t xml:space="preserve">     </w:t>
            </w:r>
            <w:r w:rsidRPr="0058593F">
              <w:rPr>
                <w:rFonts w:ascii="PMingLiU" w:eastAsia="PMingLiU" w:hAnsi="BiauKai" w:cs="BiauKai" w:hint="eastAsia"/>
              </w:rPr>
              <w:t xml:space="preserve">月 </w:t>
            </w:r>
            <w:r w:rsidRPr="0058593F">
              <w:rPr>
                <w:rFonts w:ascii="PMingLiU" w:eastAsia="PMingLiU" w:hAnsi="BiauKai" w:cs="BiauKai" w:hint="eastAsia"/>
                <w:u w:val="thick"/>
              </w:rPr>
              <w:t xml:space="preserve">     </w:t>
            </w:r>
            <w:r w:rsidRPr="0058593F">
              <w:rPr>
                <w:rFonts w:ascii="PMingLiU" w:eastAsia="PMingLiU" w:hAnsi="BiauKai" w:cs="BiauKai" w:hint="eastAsia"/>
              </w:rPr>
              <w:t>日登記。統一編號</w:t>
            </w:r>
            <w:r w:rsidRPr="0058593F">
              <w:rPr>
                <w:rFonts w:ascii="PMingLiU" w:eastAsia="PMingLiU" w:hAnsi="BiauKai" w:cs="BiauKai" w:hint="eastAsia"/>
                <w:u w:val="thick"/>
              </w:rPr>
              <w:t xml:space="preserve">                  </w:t>
            </w:r>
          </w:p>
          <w:p w14:paraId="797E0EF7" w14:textId="01C5E7AE" w:rsidR="0058593F" w:rsidRPr="0058593F" w:rsidRDefault="0058593F" w:rsidP="008B11E5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□尚未登記，預計</w:t>
            </w:r>
            <w:r w:rsidRPr="0058593F">
              <w:rPr>
                <w:rFonts w:ascii="PMingLiU" w:eastAsia="PMingLiU" w:hAnsi="BiauKai" w:cs="BiauKai" w:hint="eastAsia"/>
                <w:u w:val="thick"/>
              </w:rPr>
              <w:t xml:space="preserve">     </w:t>
            </w:r>
            <w:r w:rsidRPr="0058593F">
              <w:rPr>
                <w:rFonts w:ascii="PMingLiU" w:eastAsia="PMingLiU" w:hAnsi="BiauKai" w:cs="BiauKai" w:hint="eastAsia"/>
              </w:rPr>
              <w:t xml:space="preserve">年 </w:t>
            </w:r>
            <w:r w:rsidRPr="0058593F">
              <w:rPr>
                <w:rFonts w:ascii="PMingLiU" w:eastAsia="PMingLiU" w:hAnsi="BiauKai" w:cs="BiauKai" w:hint="eastAsia"/>
                <w:u w:val="thick"/>
              </w:rPr>
              <w:t xml:space="preserve">     </w:t>
            </w:r>
            <w:r w:rsidRPr="0058593F">
              <w:rPr>
                <w:rFonts w:ascii="PMingLiU" w:eastAsia="PMingLiU" w:hAnsi="BiauKai" w:cs="BiauKai" w:hint="eastAsia"/>
              </w:rPr>
              <w:t>月登記。</w:t>
            </w:r>
          </w:p>
        </w:tc>
      </w:tr>
      <w:tr w:rsidR="0058593F" w:rsidRPr="0058593F" w14:paraId="48090A6E" w14:textId="77777777" w:rsidTr="0058593F">
        <w:tc>
          <w:tcPr>
            <w:tcW w:w="1696" w:type="dxa"/>
            <w:vAlign w:val="center"/>
          </w:tcPr>
          <w:p w14:paraId="6D6CB98F" w14:textId="341068DA" w:rsidR="0058593F" w:rsidRPr="0058593F" w:rsidRDefault="0058593F" w:rsidP="008B11E5">
            <w:pPr>
              <w:snapToGrid w:val="0"/>
              <w:spacing w:line="276" w:lineRule="auto"/>
              <w:rPr>
                <w:rFonts w:ascii="PMingLiU" w:eastAsia="PMingLiU" w:hAnsi="標楷體" w:hint="eastAsia"/>
                <w:spacing w:val="-4"/>
              </w:rPr>
            </w:pPr>
            <w:r w:rsidRPr="0058593F">
              <w:rPr>
                <w:rFonts w:ascii="PMingLiU" w:eastAsia="PMingLiU" w:hAnsi="標楷體" w:hint="eastAsia"/>
                <w:spacing w:val="-4"/>
              </w:rPr>
              <w:t>育成經歷</w:t>
            </w:r>
          </w:p>
        </w:tc>
        <w:tc>
          <w:tcPr>
            <w:tcW w:w="6594" w:type="dxa"/>
            <w:gridSpan w:val="2"/>
            <w:vAlign w:val="center"/>
          </w:tcPr>
          <w:p w14:paraId="7F179DAE" w14:textId="3B6B5D88" w:rsidR="0058593F" w:rsidRPr="0058593F" w:rsidRDefault="0058593F" w:rsidP="008B11E5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標楷體" w:hint="eastAsia"/>
                <w:spacing w:val="-4"/>
              </w:rPr>
              <w:t>是否有接受過其他育成中心輔導過? □有；單位：</w:t>
            </w:r>
            <w:r w:rsidRPr="0058593F">
              <w:rPr>
                <w:rFonts w:ascii="PMingLiU" w:eastAsia="PMingLiU" w:hAnsi="標楷體" w:hint="eastAsia"/>
                <w:spacing w:val="-4"/>
                <w:u w:val="thick"/>
              </w:rPr>
              <w:t xml:space="preserve">                         </w:t>
            </w:r>
          </w:p>
        </w:tc>
      </w:tr>
      <w:tr w:rsidR="0058593F" w:rsidRPr="0058593F" w14:paraId="14FA0EB0" w14:textId="77777777" w:rsidTr="0058593F">
        <w:tc>
          <w:tcPr>
            <w:tcW w:w="1696" w:type="dxa"/>
          </w:tcPr>
          <w:p w14:paraId="43F86E54" w14:textId="62C3211B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產業類別</w:t>
            </w:r>
          </w:p>
        </w:tc>
        <w:tc>
          <w:tcPr>
            <w:tcW w:w="6594" w:type="dxa"/>
            <w:gridSpan w:val="2"/>
          </w:tcPr>
          <w:p w14:paraId="72D9F24E" w14:textId="77777777" w:rsidR="0058593F" w:rsidRPr="0058593F" w:rsidRDefault="0058593F" w:rsidP="00051D0D">
            <w:pPr>
              <w:rPr>
                <w:rFonts w:ascii="PMingLiU" w:eastAsia="PMingLiU" w:hAnsi="BiauKai" w:cs="BiauKai" w:hint="eastAsia"/>
                <w:sz w:val="22"/>
              </w:rPr>
            </w:pPr>
            <w:r w:rsidRPr="0058593F">
              <w:rPr>
                <w:rFonts w:ascii="PMingLiU" w:eastAsia="PMingLiU" w:hAnsi="BiauKai" w:cs="BiauKai" w:hint="eastAsia"/>
                <w:sz w:val="22"/>
              </w:rPr>
              <w:t>□</w:t>
            </w:r>
            <w:r w:rsidRPr="0058593F">
              <w:rPr>
                <w:rFonts w:ascii="PMingLiU" w:eastAsia="PMingLiU" w:hAnsi="BiauKai" w:cs="BiauKai" w:hint="eastAsia"/>
                <w:b/>
                <w:sz w:val="22"/>
              </w:rPr>
              <w:t>工藝產業</w:t>
            </w:r>
            <w:r w:rsidRPr="0058593F">
              <w:rPr>
                <w:rFonts w:ascii="PMingLiU" w:eastAsia="PMingLiU" w:hAnsi="BiauKai" w:cs="BiauKai" w:hint="eastAsia"/>
                <w:sz w:val="22"/>
              </w:rPr>
              <w:t xml:space="preserve">　　□</w:t>
            </w:r>
            <w:r w:rsidRPr="0058593F">
              <w:rPr>
                <w:rFonts w:ascii="PMingLiU" w:eastAsia="PMingLiU" w:hAnsi="BiauKai" w:cs="BiauKai" w:hint="eastAsia"/>
                <w:b/>
                <w:sz w:val="22"/>
              </w:rPr>
              <w:t>出版產業</w:t>
            </w:r>
            <w:r w:rsidRPr="0058593F">
              <w:rPr>
                <w:rFonts w:ascii="PMingLiU" w:eastAsia="PMingLiU" w:hAnsi="BiauKai" w:cs="BiauKai" w:hint="eastAsia"/>
                <w:sz w:val="22"/>
              </w:rPr>
              <w:t xml:space="preserve">　　□</w:t>
            </w:r>
            <w:r w:rsidRPr="0058593F">
              <w:rPr>
                <w:rFonts w:ascii="PMingLiU" w:eastAsia="PMingLiU" w:hAnsi="BiauKai" w:cs="BiauKai" w:hint="eastAsia"/>
                <w:b/>
                <w:sz w:val="22"/>
              </w:rPr>
              <w:t>文化展演設施產業</w:t>
            </w:r>
          </w:p>
          <w:p w14:paraId="2CAD71F8" w14:textId="2E3190F3" w:rsidR="0058593F" w:rsidRPr="0058593F" w:rsidRDefault="0058593F" w:rsidP="008B11E5">
            <w:pPr>
              <w:rPr>
                <w:rFonts w:ascii="PMingLiU" w:eastAsia="PMingLiU" w:hAnsi="BiauKai" w:cs="BiauKai" w:hint="eastAsia"/>
                <w:sz w:val="22"/>
              </w:rPr>
            </w:pPr>
            <w:r w:rsidRPr="0058593F">
              <w:rPr>
                <w:rFonts w:ascii="PMingLiU" w:eastAsia="PMingLiU" w:hAnsi="BiauKai" w:cs="BiauKai" w:hint="eastAsia"/>
                <w:sz w:val="22"/>
              </w:rPr>
              <w:t>□</w:t>
            </w:r>
            <w:r w:rsidRPr="0058593F">
              <w:rPr>
                <w:rFonts w:ascii="PMingLiU" w:eastAsia="PMingLiU" w:hAnsi="BiauKai" w:cs="BiauKai" w:hint="eastAsia"/>
                <w:b/>
                <w:sz w:val="22"/>
              </w:rPr>
              <w:t>其他</w:t>
            </w:r>
            <w:r w:rsidRPr="0058593F">
              <w:rPr>
                <w:rFonts w:ascii="PMingLiU" w:eastAsia="PMingLiU" w:hAnsi="BiauKai" w:cs="BiauKai" w:hint="eastAsia"/>
                <w:sz w:val="22"/>
              </w:rPr>
              <w:t>（請註明：</w:t>
            </w:r>
            <w:r w:rsidRPr="0058593F">
              <w:rPr>
                <w:rFonts w:ascii="PMingLiU" w:eastAsia="PMingLiU" w:hAnsi="BiauKai" w:cs="BiauKai" w:hint="eastAsia"/>
                <w:sz w:val="22"/>
                <w:u w:val="single"/>
              </w:rPr>
              <w:t xml:space="preserve">　　　　　　　　　</w:t>
            </w:r>
            <w:r w:rsidRPr="0058593F">
              <w:rPr>
                <w:rFonts w:ascii="PMingLiU" w:eastAsia="PMingLiU" w:hAnsi="BiauKai" w:cs="BiauKai" w:hint="eastAsia"/>
                <w:sz w:val="22"/>
              </w:rPr>
              <w:t>）</w:t>
            </w:r>
          </w:p>
        </w:tc>
      </w:tr>
      <w:tr w:rsidR="0058593F" w:rsidRPr="0058593F" w14:paraId="30848A4E" w14:textId="77777777" w:rsidTr="0058593F">
        <w:tc>
          <w:tcPr>
            <w:tcW w:w="1696" w:type="dxa"/>
          </w:tcPr>
          <w:p w14:paraId="02E0698A" w14:textId="67BAA6C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業者類型</w:t>
            </w:r>
          </w:p>
        </w:tc>
        <w:tc>
          <w:tcPr>
            <w:tcW w:w="6594" w:type="dxa"/>
            <w:gridSpan w:val="2"/>
          </w:tcPr>
          <w:p w14:paraId="0E263C06" w14:textId="0BE5C7A1" w:rsidR="0058593F" w:rsidRPr="0058593F" w:rsidRDefault="0058593F" w:rsidP="008B11E5">
            <w:pPr>
              <w:rPr>
                <w:rFonts w:ascii="PMingLiU" w:eastAsia="PMingLiU" w:hAnsi="BiauKai" w:cs="BiauKai" w:hint="eastAsia"/>
                <w:sz w:val="22"/>
              </w:rPr>
            </w:pPr>
            <w:r w:rsidRPr="0058593F">
              <w:rPr>
                <w:rFonts w:ascii="PMingLiU" w:eastAsia="PMingLiU" w:hAnsi="BiauKai" w:cs="BiauKai" w:hint="eastAsia"/>
                <w:sz w:val="22"/>
              </w:rPr>
              <w:t xml:space="preserve">□ </w:t>
            </w:r>
            <w:r w:rsidRPr="0058593F">
              <w:rPr>
                <w:rFonts w:ascii="PMingLiU" w:eastAsia="PMingLiU" w:hAnsi="BiauKai" w:cs="BiauKai" w:hint="eastAsia"/>
                <w:sz w:val="22"/>
                <w:u w:val="thick"/>
              </w:rPr>
              <w:t xml:space="preserve">     </w:t>
            </w:r>
            <w:r w:rsidRPr="0058593F">
              <w:rPr>
                <w:rFonts w:ascii="PMingLiU" w:eastAsia="PMingLiU" w:hAnsi="BiauKai" w:cs="BiauKai" w:hint="eastAsia"/>
                <w:sz w:val="22"/>
              </w:rPr>
              <w:t xml:space="preserve">年度圓夢業者  □ 微型公司  □ 商號、企業(商業登記)    </w:t>
            </w:r>
          </w:p>
          <w:p w14:paraId="763D80D6" w14:textId="642190ED" w:rsidR="0058593F" w:rsidRPr="0058593F" w:rsidRDefault="0058593F" w:rsidP="008B11E5">
            <w:pPr>
              <w:rPr>
                <w:rFonts w:ascii="PMingLiU" w:eastAsia="PMingLiU" w:hAnsi="BiauKai" w:cs="BiauKai" w:hint="eastAsia"/>
                <w:sz w:val="22"/>
              </w:rPr>
            </w:pPr>
            <w:r w:rsidRPr="0058593F">
              <w:rPr>
                <w:rFonts w:ascii="PMingLiU" w:eastAsia="PMingLiU" w:hAnsi="BiauKai" w:cs="BiauKai" w:hint="eastAsia"/>
                <w:sz w:val="22"/>
              </w:rPr>
              <w:t xml:space="preserve">□ 藝文團隊           □ 個人、工作室(未商業登記)  </w:t>
            </w:r>
          </w:p>
        </w:tc>
      </w:tr>
      <w:tr w:rsidR="0058593F" w:rsidRPr="0058593F" w14:paraId="0BEEDE64" w14:textId="77777777" w:rsidTr="0058593F">
        <w:tc>
          <w:tcPr>
            <w:tcW w:w="1696" w:type="dxa"/>
          </w:tcPr>
          <w:p w14:paraId="020EC09B" w14:textId="2B14C813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進駐方式</w:t>
            </w:r>
          </w:p>
        </w:tc>
        <w:tc>
          <w:tcPr>
            <w:tcW w:w="6594" w:type="dxa"/>
            <w:gridSpan w:val="2"/>
          </w:tcPr>
          <w:p w14:paraId="0B684397" w14:textId="77777777" w:rsidR="0058593F" w:rsidRPr="0058593F" w:rsidRDefault="0058593F" w:rsidP="0058593F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 xml:space="preserve">□ 已有工作空間，只需要虛擬進駐輔導    </w:t>
            </w:r>
          </w:p>
          <w:p w14:paraId="0228F8D4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□ 需要實體進駐空間 (實體空間將與育成中心簽約後另行安排進駐)</w:t>
            </w:r>
            <w:r w:rsidRPr="0058593F">
              <w:rPr>
                <w:rFonts w:ascii="PMingLiU" w:eastAsia="PMingLiU" w:hAnsi="BiauKai" w:cs="BiauKai" w:hint="eastAsia"/>
              </w:rPr>
              <w:t>。</w:t>
            </w:r>
          </w:p>
          <w:p w14:paraId="0AFFA1CD" w14:textId="78DE9AAE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若無實體空間，是否願意轉虛擬進駐？ □願意 □不願意</w:t>
            </w:r>
          </w:p>
        </w:tc>
      </w:tr>
      <w:tr w:rsidR="0058593F" w:rsidRPr="0058593F" w14:paraId="7BBEA2F6" w14:textId="77777777" w:rsidTr="0082752B">
        <w:tc>
          <w:tcPr>
            <w:tcW w:w="8290" w:type="dxa"/>
            <w:gridSpan w:val="3"/>
          </w:tcPr>
          <w:p w14:paraId="695BA465" w14:textId="52E01E72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公司簡介(300字以內)</w:t>
            </w:r>
          </w:p>
        </w:tc>
      </w:tr>
      <w:tr w:rsidR="0058593F" w:rsidRPr="0058593F" w14:paraId="2CE03750" w14:textId="77777777" w:rsidTr="0047497F">
        <w:trPr>
          <w:trHeight w:val="1234"/>
        </w:trPr>
        <w:tc>
          <w:tcPr>
            <w:tcW w:w="8290" w:type="dxa"/>
            <w:gridSpan w:val="3"/>
          </w:tcPr>
          <w:p w14:paraId="4E9107AC" w14:textId="5311D351" w:rsidR="0058593F" w:rsidRPr="0058593F" w:rsidRDefault="0058593F" w:rsidP="0058593F">
            <w:pPr>
              <w:tabs>
                <w:tab w:val="left" w:pos="2160"/>
              </w:tabs>
              <w:rPr>
                <w:rFonts w:ascii="PMingLiU" w:eastAsia="PMingLiU" w:hAnsi="BiauKai" w:cs="BiauKai" w:hint="eastAsia"/>
              </w:rPr>
            </w:pPr>
          </w:p>
        </w:tc>
      </w:tr>
      <w:tr w:rsidR="0058593F" w:rsidRPr="0058593F" w14:paraId="435101EC" w14:textId="77777777" w:rsidTr="00FE16C3">
        <w:tc>
          <w:tcPr>
            <w:tcW w:w="8290" w:type="dxa"/>
            <w:gridSpan w:val="3"/>
          </w:tcPr>
          <w:p w14:paraId="24509AD7" w14:textId="75954C43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  <w:r w:rsidRPr="0058593F">
              <w:rPr>
                <w:rFonts w:ascii="PMingLiU" w:eastAsia="PMingLiU" w:hAnsi="BiauKai" w:cs="BiauKai" w:hint="eastAsia"/>
              </w:rPr>
              <w:t>獲獎經歷</w:t>
            </w:r>
            <w:r>
              <w:rPr>
                <w:rFonts w:ascii="PMingLiU" w:eastAsia="PMingLiU" w:hAnsi="BiauKai" w:cs="BiauKai" w:hint="eastAsia"/>
              </w:rPr>
              <w:t>＆參展紀錄</w:t>
            </w:r>
          </w:p>
        </w:tc>
      </w:tr>
      <w:tr w:rsidR="0058593F" w:rsidRPr="0058593F" w14:paraId="0F6E37F8" w14:textId="77777777" w:rsidTr="00590105">
        <w:trPr>
          <w:trHeight w:val="1220"/>
        </w:trPr>
        <w:tc>
          <w:tcPr>
            <w:tcW w:w="8290" w:type="dxa"/>
            <w:gridSpan w:val="3"/>
          </w:tcPr>
          <w:p w14:paraId="0128A5D3" w14:textId="77777777" w:rsidR="0058593F" w:rsidRPr="0058593F" w:rsidRDefault="0058593F" w:rsidP="00061F71">
            <w:pPr>
              <w:rPr>
                <w:rFonts w:ascii="PMingLiU" w:eastAsia="PMingLiU" w:hAnsi="BiauKai" w:cs="BiauKai" w:hint="eastAsia"/>
              </w:rPr>
            </w:pPr>
          </w:p>
        </w:tc>
      </w:tr>
    </w:tbl>
    <w:p w14:paraId="3118E2C8" w14:textId="4E873095" w:rsidR="00061F71" w:rsidRDefault="00061F71">
      <w:pPr>
        <w:widowControl/>
        <w:rPr>
          <w:rFonts w:ascii="PMingLiU" w:eastAsia="PMingLiU" w:hAnsi="BiauKai" w:cs="BiauKai" w:hint="eastAsia"/>
          <w:b/>
        </w:rPr>
      </w:pPr>
    </w:p>
    <w:p w14:paraId="7CD00CF0" w14:textId="5D523688" w:rsidR="00061F71" w:rsidRDefault="00061F71" w:rsidP="0011164A">
      <w:pPr>
        <w:rPr>
          <w:rFonts w:ascii="PMingLiU" w:eastAsia="PMingLiU" w:hAnsi="BiauKai" w:cs="BiauKai" w:hint="eastAsia"/>
          <w:b/>
        </w:rPr>
      </w:pPr>
      <w:r>
        <w:rPr>
          <w:rFonts w:ascii="PMingLiU" w:eastAsia="PMingLiU" w:hAnsi="BiauKai" w:cs="BiauKai" w:hint="eastAsia"/>
          <w:b/>
        </w:rPr>
        <w:t>【附件二】</w:t>
      </w:r>
    </w:p>
    <w:p w14:paraId="4EE7A4C8" w14:textId="77777777" w:rsidR="0058593F" w:rsidRPr="00061F71" w:rsidRDefault="0058593F" w:rsidP="0058593F">
      <w:pPr>
        <w:jc w:val="center"/>
        <w:rPr>
          <w:rFonts w:ascii="PMingLiU" w:eastAsia="PMingLiU" w:hAnsi="BiauKai" w:cs="BiauKai" w:hint="eastAsia"/>
          <w:b/>
          <w:sz w:val="28"/>
        </w:rPr>
      </w:pPr>
      <w:r w:rsidRPr="00061F71">
        <w:rPr>
          <w:rFonts w:ascii="PMingLiU" w:eastAsia="PMingLiU" w:hAnsi="BiauKai" w:cs="BiauKai" w:hint="eastAsia"/>
          <w:b/>
          <w:sz w:val="28"/>
        </w:rPr>
        <w:t>東海大學文創育成中心</w:t>
      </w:r>
    </w:p>
    <w:p w14:paraId="27A97E66" w14:textId="7F5464C2" w:rsidR="0058593F" w:rsidRDefault="0058593F" w:rsidP="0058593F">
      <w:pPr>
        <w:jc w:val="center"/>
        <w:rPr>
          <w:rFonts w:ascii="PMingLiU" w:eastAsia="PMingLiU" w:hAnsi="BiauKai" w:cs="BiauKai" w:hint="eastAsia"/>
          <w:b/>
          <w:sz w:val="28"/>
        </w:rPr>
      </w:pPr>
      <w:r>
        <w:rPr>
          <w:rFonts w:ascii="PMingLiU" w:eastAsia="PMingLiU" w:hAnsi="BiauKai" w:cs="BiauKai" w:hint="eastAsia"/>
          <w:b/>
          <w:sz w:val="28"/>
        </w:rPr>
        <w:t>文創業者營運現況與發展計畫書</w:t>
      </w:r>
    </w:p>
    <w:p w14:paraId="319262C6" w14:textId="77777777" w:rsidR="00061F71" w:rsidRDefault="00061F71" w:rsidP="0011164A">
      <w:pPr>
        <w:rPr>
          <w:rFonts w:ascii="PMingLiU" w:eastAsia="PMingLiU" w:hAnsi="BiauKai" w:cs="BiauKai" w:hint="eastAsia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5"/>
        <w:gridCol w:w="6985"/>
      </w:tblGrid>
      <w:tr w:rsidR="00CC41FF" w14:paraId="33915C36" w14:textId="77777777" w:rsidTr="004B500F">
        <w:tc>
          <w:tcPr>
            <w:tcW w:w="8290" w:type="dxa"/>
            <w:gridSpan w:val="2"/>
          </w:tcPr>
          <w:p w14:paraId="5D0C1513" w14:textId="49C99D20" w:rsidR="00CC41FF" w:rsidRPr="001171E6" w:rsidRDefault="00CC41FF" w:rsidP="001171E6">
            <w:pPr>
              <w:jc w:val="center"/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營運現況與發展目標</w:t>
            </w:r>
          </w:p>
        </w:tc>
      </w:tr>
      <w:tr w:rsidR="00CC41FF" w14:paraId="2BCEFE7F" w14:textId="77777777" w:rsidTr="000829BC">
        <w:tc>
          <w:tcPr>
            <w:tcW w:w="1305" w:type="dxa"/>
          </w:tcPr>
          <w:p w14:paraId="6A8B4E8B" w14:textId="46E535FE" w:rsidR="0058593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公司名稱</w:t>
            </w:r>
          </w:p>
        </w:tc>
        <w:tc>
          <w:tcPr>
            <w:tcW w:w="6985" w:type="dxa"/>
          </w:tcPr>
          <w:p w14:paraId="7D511CE8" w14:textId="77777777" w:rsidR="0058593F" w:rsidRPr="001171E6" w:rsidRDefault="0058593F" w:rsidP="001171E6">
            <w:pPr>
              <w:rPr>
                <w:rFonts w:ascii="PMingLiU" w:eastAsia="PMingLiU" w:hAnsi="BiauKai" w:cs="BiauKai" w:hint="eastAsia"/>
                <w:b/>
              </w:rPr>
            </w:pPr>
          </w:p>
        </w:tc>
      </w:tr>
      <w:tr w:rsidR="00CC41FF" w14:paraId="289837B9" w14:textId="77777777" w:rsidTr="000829BC">
        <w:trPr>
          <w:trHeight w:val="1289"/>
        </w:trPr>
        <w:tc>
          <w:tcPr>
            <w:tcW w:w="1305" w:type="dxa"/>
          </w:tcPr>
          <w:p w14:paraId="3F061EAF" w14:textId="62551A54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公司簡介</w:t>
            </w:r>
          </w:p>
        </w:tc>
        <w:tc>
          <w:tcPr>
            <w:tcW w:w="6985" w:type="dxa"/>
          </w:tcPr>
          <w:p w14:paraId="68D40387" w14:textId="77777777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</w:p>
        </w:tc>
      </w:tr>
      <w:tr w:rsidR="00CC41FF" w14:paraId="4FCE2720" w14:textId="77777777" w:rsidTr="000829BC">
        <w:tc>
          <w:tcPr>
            <w:tcW w:w="1305" w:type="dxa"/>
            <w:vMerge w:val="restart"/>
          </w:tcPr>
          <w:p w14:paraId="729E7A56" w14:textId="316009B4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營運目標</w:t>
            </w:r>
          </w:p>
        </w:tc>
        <w:tc>
          <w:tcPr>
            <w:tcW w:w="6985" w:type="dxa"/>
          </w:tcPr>
          <w:p w14:paraId="44C8360B" w14:textId="6C58DF01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整體營運計劃(800字以內)</w:t>
            </w:r>
          </w:p>
        </w:tc>
      </w:tr>
      <w:tr w:rsidR="000829BC" w14:paraId="7CDF2D03" w14:textId="77777777" w:rsidTr="000829BC">
        <w:trPr>
          <w:trHeight w:val="1653"/>
        </w:trPr>
        <w:tc>
          <w:tcPr>
            <w:tcW w:w="1305" w:type="dxa"/>
            <w:vMerge/>
          </w:tcPr>
          <w:p w14:paraId="5CF8B542" w14:textId="77777777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</w:p>
        </w:tc>
        <w:tc>
          <w:tcPr>
            <w:tcW w:w="6985" w:type="dxa"/>
          </w:tcPr>
          <w:p w14:paraId="4C4E8F60" w14:textId="77777777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</w:p>
        </w:tc>
      </w:tr>
      <w:tr w:rsidR="00CC41FF" w14:paraId="24DBD9ED" w14:textId="77777777" w:rsidTr="000829BC">
        <w:tc>
          <w:tcPr>
            <w:tcW w:w="1305" w:type="dxa"/>
            <w:vMerge/>
          </w:tcPr>
          <w:p w14:paraId="32BFDC61" w14:textId="77777777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</w:p>
        </w:tc>
        <w:tc>
          <w:tcPr>
            <w:tcW w:w="6985" w:type="dxa"/>
          </w:tcPr>
          <w:p w14:paraId="05764258" w14:textId="4C60FBAE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年度目標</w:t>
            </w:r>
          </w:p>
        </w:tc>
      </w:tr>
      <w:tr w:rsidR="000829BC" w14:paraId="447EB1EF" w14:textId="77777777" w:rsidTr="000829BC">
        <w:trPr>
          <w:trHeight w:val="1541"/>
        </w:trPr>
        <w:tc>
          <w:tcPr>
            <w:tcW w:w="1305" w:type="dxa"/>
            <w:vMerge/>
          </w:tcPr>
          <w:p w14:paraId="161AF849" w14:textId="77777777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</w:p>
        </w:tc>
        <w:tc>
          <w:tcPr>
            <w:tcW w:w="6985" w:type="dxa"/>
          </w:tcPr>
          <w:p w14:paraId="1E059B70" w14:textId="77777777" w:rsidR="001171E6" w:rsidRPr="001171E6" w:rsidRDefault="001171E6" w:rsidP="001171E6">
            <w:pPr>
              <w:rPr>
                <w:rFonts w:ascii="PMingLiU" w:eastAsia="PMingLiU" w:hAnsi="BiauKai" w:cs="BiauKai" w:hint="eastAsia"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□</w:t>
            </w:r>
            <w:r w:rsidRPr="001171E6">
              <w:rPr>
                <w:rFonts w:ascii="PMingLiU" w:eastAsia="PMingLiU" w:hAnsi="BiauKai" w:cs="BiauKai" w:hint="eastAsia"/>
                <w:b/>
              </w:rPr>
              <w:tab/>
            </w:r>
            <w:r w:rsidRPr="001171E6">
              <w:rPr>
                <w:rFonts w:ascii="PMingLiU" w:eastAsia="PMingLiU" w:hAnsi="BiauKai" w:cs="BiauKai" w:hint="eastAsia"/>
              </w:rPr>
              <w:t>參加國內外展覽</w:t>
            </w:r>
          </w:p>
          <w:p w14:paraId="5828CAA3" w14:textId="77777777" w:rsidR="001171E6" w:rsidRPr="001171E6" w:rsidRDefault="001171E6" w:rsidP="001171E6">
            <w:pPr>
              <w:rPr>
                <w:rFonts w:ascii="PMingLiU" w:eastAsia="PMingLiU" w:hAnsi="BiauKai" w:cs="BiauKai" w:hint="eastAsia"/>
              </w:rPr>
            </w:pPr>
            <w:r w:rsidRPr="001171E6">
              <w:rPr>
                <w:rFonts w:ascii="PMingLiU" w:eastAsia="PMingLiU" w:hAnsi="BiauKai" w:cs="BiauKai" w:hint="eastAsia"/>
              </w:rPr>
              <w:t>預計參加：______________________________________________________</w:t>
            </w:r>
          </w:p>
          <w:p w14:paraId="2FF2BCD6" w14:textId="77777777" w:rsidR="001171E6" w:rsidRPr="001171E6" w:rsidRDefault="001171E6" w:rsidP="001171E6">
            <w:pPr>
              <w:rPr>
                <w:rFonts w:ascii="PMingLiU" w:eastAsia="PMingLiU" w:hAnsi="BiauKai" w:cs="BiauKai" w:hint="eastAsia"/>
              </w:rPr>
            </w:pPr>
            <w:r w:rsidRPr="001171E6">
              <w:rPr>
                <w:rFonts w:ascii="PMingLiU" w:eastAsia="PMingLiU" w:hAnsi="BiauKai" w:cs="BiauKai" w:hint="eastAsia"/>
              </w:rPr>
              <w:t>確定參加：______________________________________________________</w:t>
            </w:r>
          </w:p>
          <w:p w14:paraId="0E432D9E" w14:textId="77777777" w:rsidR="001171E6" w:rsidRPr="001171E6" w:rsidRDefault="001171E6" w:rsidP="001171E6">
            <w:pPr>
              <w:rPr>
                <w:rFonts w:ascii="PMingLiU" w:eastAsia="PMingLiU" w:hAnsi="BiauKai" w:cs="BiauKai" w:hint="eastAsia"/>
              </w:rPr>
            </w:pPr>
            <w:r w:rsidRPr="001171E6">
              <w:rPr>
                <w:rFonts w:ascii="PMingLiU" w:eastAsia="PMingLiU" w:hAnsi="BiauKai" w:cs="BiauKai" w:hint="eastAsia"/>
              </w:rPr>
              <w:t>□</w:t>
            </w:r>
            <w:r w:rsidRPr="001171E6">
              <w:rPr>
                <w:rFonts w:ascii="PMingLiU" w:eastAsia="PMingLiU" w:hAnsi="BiauKai" w:cs="BiauKai" w:hint="eastAsia"/>
              </w:rPr>
              <w:tab/>
              <w:t>參加國內外比賽___________________________________</w:t>
            </w:r>
          </w:p>
          <w:p w14:paraId="4239D200" w14:textId="77777777" w:rsidR="001171E6" w:rsidRPr="001171E6" w:rsidRDefault="001171E6" w:rsidP="001171E6">
            <w:pPr>
              <w:rPr>
                <w:rFonts w:ascii="PMingLiU" w:eastAsia="PMingLiU" w:hAnsi="BiauKai" w:cs="BiauKai" w:hint="eastAsia"/>
              </w:rPr>
            </w:pPr>
            <w:r w:rsidRPr="001171E6">
              <w:rPr>
                <w:rFonts w:ascii="PMingLiU" w:eastAsia="PMingLiU" w:hAnsi="BiauKai" w:cs="BiauKai" w:hint="eastAsia"/>
              </w:rPr>
              <w:t>□</w:t>
            </w:r>
            <w:r w:rsidRPr="001171E6">
              <w:rPr>
                <w:rFonts w:ascii="PMingLiU" w:eastAsia="PMingLiU" w:hAnsi="BiauKai" w:cs="BiauKai" w:hint="eastAsia"/>
              </w:rPr>
              <w:tab/>
              <w:t>完成公司/商號登記</w:t>
            </w:r>
          </w:p>
          <w:p w14:paraId="3F3A2E67" w14:textId="77777777" w:rsidR="001171E6" w:rsidRPr="001171E6" w:rsidRDefault="001171E6" w:rsidP="001171E6">
            <w:pPr>
              <w:rPr>
                <w:rFonts w:ascii="PMingLiU" w:eastAsia="PMingLiU" w:hAnsi="BiauKai" w:cs="BiauKai" w:hint="eastAsia"/>
              </w:rPr>
            </w:pPr>
            <w:r w:rsidRPr="001171E6">
              <w:rPr>
                <w:rFonts w:ascii="PMingLiU" w:eastAsia="PMingLiU" w:hAnsi="BiauKai" w:cs="BiauKai" w:hint="eastAsia"/>
              </w:rPr>
              <w:t>□</w:t>
            </w:r>
            <w:r w:rsidRPr="001171E6">
              <w:rPr>
                <w:rFonts w:ascii="PMingLiU" w:eastAsia="PMingLiU" w:hAnsi="BiauKai" w:cs="BiauKai" w:hint="eastAsia"/>
              </w:rPr>
              <w:tab/>
              <w:t>新產品開發，預計_______項</w:t>
            </w:r>
          </w:p>
          <w:p w14:paraId="6BF5E0DA" w14:textId="77777777" w:rsidR="001171E6" w:rsidRDefault="001171E6" w:rsidP="001171E6">
            <w:pPr>
              <w:rPr>
                <w:rFonts w:ascii="PMingLiU" w:eastAsia="PMingLiU" w:hAnsi="BiauKai" w:cs="BiauKai" w:hint="eastAsia"/>
              </w:rPr>
            </w:pPr>
            <w:r w:rsidRPr="001171E6">
              <w:rPr>
                <w:rFonts w:ascii="PMingLiU" w:eastAsia="PMingLiU" w:hAnsi="BiauKai" w:cs="BiauKai" w:hint="eastAsia"/>
              </w:rPr>
              <w:t>□</w:t>
            </w:r>
            <w:r w:rsidRPr="001171E6">
              <w:rPr>
                <w:rFonts w:ascii="PMingLiU" w:eastAsia="PMingLiU" w:hAnsi="BiauKai" w:cs="BiauKai" w:hint="eastAsia"/>
              </w:rPr>
              <w:tab/>
            </w:r>
            <w:r>
              <w:rPr>
                <w:rFonts w:ascii="PMingLiU" w:eastAsia="PMingLiU" w:hAnsi="BiauKai" w:cs="BiauKai" w:hint="eastAsia"/>
              </w:rPr>
              <w:t>申請政府補助</w:t>
            </w:r>
          </w:p>
          <w:p w14:paraId="36130E8B" w14:textId="582DB141" w:rsidR="001171E6" w:rsidRPr="001171E6" w:rsidRDefault="001171E6" w:rsidP="001171E6">
            <w:pPr>
              <w:rPr>
                <w:rFonts w:ascii="PMingLiU" w:eastAsia="PMingLiU" w:hAnsi="BiauKai" w:cs="BiauKai" w:hint="eastAsia"/>
              </w:rPr>
            </w:pPr>
            <w:r w:rsidRPr="001171E6">
              <w:rPr>
                <w:rFonts w:ascii="PMingLiU" w:eastAsia="PMingLiU" w:hAnsi="BiauKai" w:cs="BiauKai" w:hint="eastAsia"/>
              </w:rPr>
              <w:t>預計申請:________________________________________</w:t>
            </w:r>
          </w:p>
          <w:p w14:paraId="1421BE45" w14:textId="77777777" w:rsidR="001171E6" w:rsidRPr="001171E6" w:rsidRDefault="001171E6" w:rsidP="001171E6">
            <w:pPr>
              <w:rPr>
                <w:rFonts w:ascii="PMingLiU" w:eastAsia="PMingLiU" w:hAnsi="BiauKai" w:cs="BiauKai" w:hint="eastAsia"/>
              </w:rPr>
            </w:pPr>
            <w:r w:rsidRPr="001171E6">
              <w:rPr>
                <w:rFonts w:ascii="PMingLiU" w:eastAsia="PMingLiU" w:hAnsi="BiauKai" w:cs="BiauKai" w:hint="eastAsia"/>
              </w:rPr>
              <w:t>□</w:t>
            </w:r>
            <w:r w:rsidRPr="001171E6">
              <w:rPr>
                <w:rFonts w:ascii="PMingLiU" w:eastAsia="PMingLiU" w:hAnsi="BiauKai" w:cs="BiauKai" w:hint="eastAsia"/>
              </w:rPr>
              <w:tab/>
              <w:t>拓展新通路據點</w:t>
            </w:r>
          </w:p>
          <w:p w14:paraId="23B3D1A7" w14:textId="2CE6B55A" w:rsidR="00CC41FF" w:rsidRPr="001171E6" w:rsidRDefault="001171E6" w:rsidP="001171E6">
            <w:pPr>
              <w:rPr>
                <w:rFonts w:ascii="PMingLiU" w:eastAsia="PMingLiU" w:hAnsi="BiauKai" w:cs="BiauKai" w:hint="eastAsia"/>
              </w:rPr>
            </w:pPr>
            <w:r w:rsidRPr="001171E6">
              <w:rPr>
                <w:rFonts w:ascii="PMingLiU" w:eastAsia="PMingLiU" w:hAnsi="BiauKai" w:cs="BiauKai" w:hint="eastAsia"/>
              </w:rPr>
              <w:t>□</w:t>
            </w:r>
            <w:r w:rsidRPr="001171E6">
              <w:rPr>
                <w:rFonts w:ascii="PMingLiU" w:eastAsia="PMingLiU" w:hAnsi="BiauKai" w:cs="BiauKai" w:hint="eastAsia"/>
              </w:rPr>
              <w:tab/>
              <w:t>其他：_________________________________________________________</w:t>
            </w:r>
          </w:p>
        </w:tc>
      </w:tr>
      <w:tr w:rsidR="000829BC" w14:paraId="3D580FDE" w14:textId="77777777" w:rsidTr="000829BC">
        <w:trPr>
          <w:trHeight w:val="1666"/>
        </w:trPr>
        <w:tc>
          <w:tcPr>
            <w:tcW w:w="1305" w:type="dxa"/>
          </w:tcPr>
          <w:p w14:paraId="70C62F41" w14:textId="52C00E05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財務概況</w:t>
            </w:r>
          </w:p>
        </w:tc>
        <w:tc>
          <w:tcPr>
            <w:tcW w:w="6985" w:type="dxa"/>
          </w:tcPr>
          <w:p w14:paraId="7E0FC07A" w14:textId="431C9827" w:rsidR="00CC41FF" w:rsidRPr="001171E6" w:rsidRDefault="001171E6" w:rsidP="001171E6">
            <w:pPr>
              <w:rPr>
                <w:rFonts w:ascii="PMingLiU" w:eastAsia="PMingLiU" w:hAnsi="BiauKai" w:cs="BiauKai" w:hint="eastAsia"/>
                <w:b/>
              </w:rPr>
            </w:pPr>
            <w:r>
              <w:rPr>
                <w:rFonts w:ascii="PMingLiU" w:eastAsia="PMingLiU" w:hAnsi="BiauKai" w:cs="BiauKai" w:hint="eastAsia"/>
                <w:b/>
              </w:rPr>
              <w:t>200字以內</w:t>
            </w:r>
          </w:p>
        </w:tc>
      </w:tr>
      <w:tr w:rsidR="000829BC" w14:paraId="156CE54D" w14:textId="77777777" w:rsidTr="000829BC">
        <w:trPr>
          <w:trHeight w:val="1401"/>
        </w:trPr>
        <w:tc>
          <w:tcPr>
            <w:tcW w:w="1305" w:type="dxa"/>
          </w:tcPr>
          <w:p w14:paraId="2144162B" w14:textId="16821E38" w:rsidR="0058593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品牌定位</w:t>
            </w:r>
          </w:p>
        </w:tc>
        <w:tc>
          <w:tcPr>
            <w:tcW w:w="6985" w:type="dxa"/>
          </w:tcPr>
          <w:p w14:paraId="4C132485" w14:textId="5E38D9C0" w:rsidR="0058593F" w:rsidRPr="001171E6" w:rsidRDefault="001171E6" w:rsidP="001171E6">
            <w:pPr>
              <w:rPr>
                <w:rFonts w:ascii="PMingLiU" w:eastAsia="PMingLiU" w:hAnsi="BiauKai" w:cs="BiauKai" w:hint="eastAsia"/>
                <w:b/>
              </w:rPr>
            </w:pPr>
            <w:r>
              <w:rPr>
                <w:rFonts w:ascii="PMingLiU" w:eastAsia="PMingLiU" w:hAnsi="BiauKai" w:cs="BiauKai" w:hint="eastAsia"/>
                <w:b/>
              </w:rPr>
              <w:t>200字以內</w:t>
            </w:r>
          </w:p>
        </w:tc>
      </w:tr>
      <w:tr w:rsidR="000829BC" w14:paraId="34A3011F" w14:textId="77777777" w:rsidTr="000829BC">
        <w:trPr>
          <w:trHeight w:val="1569"/>
        </w:trPr>
        <w:tc>
          <w:tcPr>
            <w:tcW w:w="1305" w:type="dxa"/>
          </w:tcPr>
          <w:p w14:paraId="0DA56C6E" w14:textId="18CE0610" w:rsidR="0058593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行銷模式</w:t>
            </w:r>
          </w:p>
        </w:tc>
        <w:tc>
          <w:tcPr>
            <w:tcW w:w="6985" w:type="dxa"/>
          </w:tcPr>
          <w:p w14:paraId="1E3D66F2" w14:textId="557E127C" w:rsidR="0058593F" w:rsidRPr="001171E6" w:rsidRDefault="001171E6" w:rsidP="001171E6">
            <w:pPr>
              <w:rPr>
                <w:rFonts w:ascii="PMingLiU" w:eastAsia="PMingLiU" w:hAnsi="BiauKai" w:cs="BiauKai" w:hint="eastAsia"/>
                <w:b/>
              </w:rPr>
            </w:pPr>
            <w:r>
              <w:rPr>
                <w:rFonts w:ascii="PMingLiU" w:eastAsia="PMingLiU" w:hAnsi="BiauKai" w:cs="BiauKai" w:hint="eastAsia"/>
                <w:b/>
              </w:rPr>
              <w:t>(500字以內，需包含</w:t>
            </w:r>
            <w:r w:rsidRPr="001171E6">
              <w:rPr>
                <w:rFonts w:ascii="PMingLiU" w:eastAsia="PMingLiU" w:hAnsi="BiauKai" w:cs="BiauKai" w:hint="eastAsia"/>
                <w:b/>
              </w:rPr>
              <w:t>現有通路介紹</w:t>
            </w:r>
            <w:r>
              <w:rPr>
                <w:rFonts w:ascii="PMingLiU" w:eastAsia="PMingLiU" w:hAnsi="BiauKai" w:cs="BiauKai" w:hint="eastAsia"/>
                <w:b/>
              </w:rPr>
              <w:t>)</w:t>
            </w:r>
          </w:p>
        </w:tc>
      </w:tr>
      <w:tr w:rsidR="00CC41FF" w14:paraId="1F009AFF" w14:textId="77777777" w:rsidTr="000829BC">
        <w:trPr>
          <w:trHeight w:val="2826"/>
        </w:trPr>
        <w:tc>
          <w:tcPr>
            <w:tcW w:w="1305" w:type="dxa"/>
            <w:vMerge w:val="restart"/>
          </w:tcPr>
          <w:p w14:paraId="6C6EC65F" w14:textId="20F89E2A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商品介紹與圖片</w:t>
            </w:r>
          </w:p>
        </w:tc>
        <w:tc>
          <w:tcPr>
            <w:tcW w:w="6985" w:type="dxa"/>
          </w:tcPr>
          <w:p w14:paraId="70BD089E" w14:textId="2A057144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作品一：</w:t>
            </w:r>
            <w:r w:rsidRPr="001171E6">
              <w:rPr>
                <w:rFonts w:ascii="PMingLiU" w:eastAsia="PMingLiU" w:hAnsi="BiauKai" w:cs="BiauKai" w:hint="eastAsia"/>
                <w:b/>
              </w:rPr>
              <w:br/>
              <w:t>(100字以內介紹及圖片)</w:t>
            </w:r>
            <w:r w:rsidRPr="001171E6">
              <w:rPr>
                <w:rFonts w:ascii="PMingLiU" w:eastAsia="PMingLiU" w:hAnsi="BiauKai" w:cs="BiauKai" w:hint="eastAsia"/>
                <w:b/>
              </w:rPr>
              <w:br/>
            </w:r>
          </w:p>
        </w:tc>
      </w:tr>
      <w:tr w:rsidR="00CC41FF" w14:paraId="37D05B3C" w14:textId="77777777" w:rsidTr="000829BC">
        <w:trPr>
          <w:trHeight w:val="3036"/>
        </w:trPr>
        <w:tc>
          <w:tcPr>
            <w:tcW w:w="1305" w:type="dxa"/>
            <w:vMerge/>
          </w:tcPr>
          <w:p w14:paraId="14FD6220" w14:textId="77777777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</w:p>
        </w:tc>
        <w:tc>
          <w:tcPr>
            <w:tcW w:w="6985" w:type="dxa"/>
          </w:tcPr>
          <w:p w14:paraId="57AA356C" w14:textId="784DFE3B" w:rsidR="00CC41FF" w:rsidRPr="001171E6" w:rsidRDefault="001171E6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作品二</w:t>
            </w:r>
            <w:r w:rsidR="00CC41FF" w:rsidRPr="001171E6">
              <w:rPr>
                <w:rFonts w:ascii="PMingLiU" w:eastAsia="PMingLiU" w:hAnsi="BiauKai" w:cs="BiauKai" w:hint="eastAsia"/>
                <w:b/>
              </w:rPr>
              <w:t>：</w:t>
            </w:r>
            <w:r w:rsidR="00CC41FF" w:rsidRPr="001171E6">
              <w:rPr>
                <w:rFonts w:ascii="PMingLiU" w:eastAsia="PMingLiU" w:hAnsi="BiauKai" w:cs="BiauKai" w:hint="eastAsia"/>
                <w:b/>
              </w:rPr>
              <w:br/>
              <w:t>(100字以內介紹及圖片)</w:t>
            </w:r>
            <w:r w:rsidR="00CC41FF" w:rsidRPr="001171E6">
              <w:rPr>
                <w:rFonts w:ascii="PMingLiU" w:eastAsia="PMingLiU" w:hAnsi="BiauKai" w:cs="BiauKai" w:hint="eastAsia"/>
                <w:b/>
              </w:rPr>
              <w:br/>
            </w:r>
          </w:p>
        </w:tc>
      </w:tr>
      <w:tr w:rsidR="00CC41FF" w14:paraId="2A6E6110" w14:textId="77777777" w:rsidTr="000829BC">
        <w:trPr>
          <w:trHeight w:val="2980"/>
        </w:trPr>
        <w:tc>
          <w:tcPr>
            <w:tcW w:w="1305" w:type="dxa"/>
            <w:vMerge/>
          </w:tcPr>
          <w:p w14:paraId="6C79D165" w14:textId="77777777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</w:p>
        </w:tc>
        <w:tc>
          <w:tcPr>
            <w:tcW w:w="6985" w:type="dxa"/>
          </w:tcPr>
          <w:p w14:paraId="18630974" w14:textId="269F7613" w:rsidR="00CC41FF" w:rsidRPr="001171E6" w:rsidRDefault="001171E6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作品三</w:t>
            </w:r>
            <w:r w:rsidR="00CC41FF" w:rsidRPr="001171E6">
              <w:rPr>
                <w:rFonts w:ascii="PMingLiU" w:eastAsia="PMingLiU" w:hAnsi="BiauKai" w:cs="BiauKai" w:hint="eastAsia"/>
                <w:b/>
              </w:rPr>
              <w:t>：</w:t>
            </w:r>
            <w:r w:rsidR="00CC41FF" w:rsidRPr="001171E6">
              <w:rPr>
                <w:rFonts w:ascii="PMingLiU" w:eastAsia="PMingLiU" w:hAnsi="BiauKai" w:cs="BiauKai" w:hint="eastAsia"/>
                <w:b/>
              </w:rPr>
              <w:br/>
              <w:t>(100字以內介紹及圖片)</w:t>
            </w:r>
            <w:r w:rsidR="00CC41FF" w:rsidRPr="001171E6">
              <w:rPr>
                <w:rFonts w:ascii="PMingLiU" w:eastAsia="PMingLiU" w:hAnsi="BiauKai" w:cs="BiauKai" w:hint="eastAsia"/>
                <w:b/>
              </w:rPr>
              <w:br/>
            </w:r>
          </w:p>
        </w:tc>
      </w:tr>
      <w:tr w:rsidR="00CC41FF" w14:paraId="03B13E92" w14:textId="77777777" w:rsidTr="000829BC">
        <w:trPr>
          <w:trHeight w:val="3135"/>
        </w:trPr>
        <w:tc>
          <w:tcPr>
            <w:tcW w:w="1305" w:type="dxa"/>
            <w:vMerge/>
          </w:tcPr>
          <w:p w14:paraId="56194408" w14:textId="77777777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</w:p>
        </w:tc>
        <w:tc>
          <w:tcPr>
            <w:tcW w:w="6985" w:type="dxa"/>
          </w:tcPr>
          <w:p w14:paraId="2253CB76" w14:textId="6EDFF5BD" w:rsidR="00CC41FF" w:rsidRPr="001171E6" w:rsidRDefault="001171E6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作品四</w:t>
            </w:r>
            <w:r w:rsidR="00CC41FF" w:rsidRPr="001171E6">
              <w:rPr>
                <w:rFonts w:ascii="PMingLiU" w:eastAsia="PMingLiU" w:hAnsi="BiauKai" w:cs="BiauKai" w:hint="eastAsia"/>
                <w:b/>
              </w:rPr>
              <w:t>：</w:t>
            </w:r>
            <w:r w:rsidR="00CC41FF" w:rsidRPr="001171E6">
              <w:rPr>
                <w:rFonts w:ascii="PMingLiU" w:eastAsia="PMingLiU" w:hAnsi="BiauKai" w:cs="BiauKai" w:hint="eastAsia"/>
                <w:b/>
              </w:rPr>
              <w:br/>
              <w:t>(100字以內介紹及圖片)</w:t>
            </w:r>
            <w:r w:rsidR="00CC41FF" w:rsidRPr="001171E6">
              <w:rPr>
                <w:rFonts w:ascii="PMingLiU" w:eastAsia="PMingLiU" w:hAnsi="BiauKai" w:cs="BiauKai" w:hint="eastAsia"/>
                <w:b/>
              </w:rPr>
              <w:br/>
            </w:r>
          </w:p>
        </w:tc>
      </w:tr>
      <w:tr w:rsidR="001171E6" w14:paraId="37690EE3" w14:textId="77777777" w:rsidTr="000829BC">
        <w:trPr>
          <w:trHeight w:val="2421"/>
        </w:trPr>
        <w:tc>
          <w:tcPr>
            <w:tcW w:w="1305" w:type="dxa"/>
          </w:tcPr>
          <w:p w14:paraId="7FB17244" w14:textId="546CDD73" w:rsidR="001171E6" w:rsidRPr="001171E6" w:rsidRDefault="001171E6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申請動機</w:t>
            </w:r>
          </w:p>
        </w:tc>
        <w:tc>
          <w:tcPr>
            <w:tcW w:w="6985" w:type="dxa"/>
          </w:tcPr>
          <w:p w14:paraId="45AB4A53" w14:textId="77777777" w:rsidR="001171E6" w:rsidRPr="001171E6" w:rsidRDefault="001171E6" w:rsidP="001171E6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jc w:val="both"/>
              <w:rPr>
                <w:rFonts w:ascii="PMingLiU" w:eastAsia="PMingLiU" w:hAnsi="標楷體" w:hint="eastAsia"/>
                <w:spacing w:val="-4"/>
              </w:rPr>
            </w:pPr>
            <w:r w:rsidRPr="001171E6">
              <w:rPr>
                <w:rFonts w:ascii="PMingLiU" w:eastAsia="PMingLiU" w:hAnsi="標楷體" w:hint="eastAsia"/>
                <w:spacing w:val="-4"/>
              </w:rPr>
              <w:t>工作室空間</w:t>
            </w:r>
          </w:p>
          <w:p w14:paraId="65509A5F" w14:textId="77777777" w:rsidR="001171E6" w:rsidRPr="001171E6" w:rsidRDefault="001171E6" w:rsidP="001171E6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jc w:val="both"/>
              <w:rPr>
                <w:rFonts w:ascii="PMingLiU" w:eastAsia="PMingLiU" w:hAnsi="標楷體" w:hint="eastAsia"/>
                <w:spacing w:val="-4"/>
              </w:rPr>
            </w:pPr>
            <w:r w:rsidRPr="001171E6">
              <w:rPr>
                <w:rFonts w:ascii="PMingLiU" w:eastAsia="PMingLiU" w:hAnsi="標楷體" w:hint="eastAsia"/>
                <w:spacing w:val="-4"/>
              </w:rPr>
              <w:t>免費課程</w:t>
            </w:r>
          </w:p>
          <w:p w14:paraId="313B67B8" w14:textId="77777777" w:rsidR="001171E6" w:rsidRPr="001171E6" w:rsidRDefault="001171E6" w:rsidP="001171E6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jc w:val="both"/>
              <w:rPr>
                <w:rFonts w:ascii="PMingLiU" w:eastAsia="PMingLiU" w:hAnsi="標楷體" w:hint="eastAsia"/>
                <w:spacing w:val="-4"/>
              </w:rPr>
            </w:pPr>
            <w:r w:rsidRPr="001171E6">
              <w:rPr>
                <w:rFonts w:ascii="PMingLiU" w:eastAsia="PMingLiU" w:hAnsi="標楷體" w:hint="eastAsia"/>
                <w:spacing w:val="-4"/>
              </w:rPr>
              <w:t>免費顧問輔導諮詢</w:t>
            </w:r>
          </w:p>
          <w:p w14:paraId="4FFE1228" w14:textId="77777777" w:rsidR="001171E6" w:rsidRPr="001171E6" w:rsidRDefault="001171E6" w:rsidP="001171E6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jc w:val="both"/>
              <w:rPr>
                <w:rFonts w:ascii="PMingLiU" w:eastAsia="PMingLiU" w:hAnsi="標楷體" w:hint="eastAsia"/>
                <w:spacing w:val="-4"/>
              </w:rPr>
            </w:pPr>
            <w:r w:rsidRPr="001171E6">
              <w:rPr>
                <w:rFonts w:ascii="PMingLiU" w:eastAsia="PMingLiU" w:hAnsi="標楷體" w:hint="eastAsia"/>
                <w:spacing w:val="-4"/>
              </w:rPr>
              <w:t>展覽活動</w:t>
            </w:r>
            <w:r w:rsidRPr="001171E6">
              <w:rPr>
                <w:rFonts w:ascii="PMingLiU" w:eastAsia="PMingLiU" w:hAnsi="標楷體" w:hint="eastAsia"/>
                <w:spacing w:val="-4"/>
              </w:rPr>
              <w:t>資源</w:t>
            </w:r>
          </w:p>
          <w:p w14:paraId="5579A984" w14:textId="2A39E178" w:rsidR="001171E6" w:rsidRPr="001171E6" w:rsidRDefault="001171E6" w:rsidP="001171E6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rFonts w:ascii="PMingLiU" w:eastAsia="PMingLiU" w:hAnsi="標楷體" w:hint="eastAsia"/>
                <w:spacing w:val="-4"/>
              </w:rPr>
            </w:pPr>
            <w:r w:rsidRPr="001171E6">
              <w:rPr>
                <w:rFonts w:ascii="PMingLiU" w:eastAsia="PMingLiU" w:hAnsi="標楷體" w:hint="eastAsia"/>
                <w:spacing w:val="-4"/>
              </w:rPr>
              <w:t>其他</w:t>
            </w:r>
            <w:r w:rsidRPr="001171E6">
              <w:rPr>
                <w:rFonts w:ascii="PMingLiU" w:eastAsia="PMingLiU" w:hAnsi="標楷體" w:hint="eastAsia"/>
                <w:spacing w:val="-4"/>
              </w:rPr>
              <w:t>:_______________</w:t>
            </w:r>
            <w:r>
              <w:rPr>
                <w:rFonts w:ascii="PMingLiU" w:eastAsia="PMingLiU" w:hAnsi="標楷體" w:hint="eastAsia"/>
                <w:spacing w:val="-4"/>
              </w:rPr>
              <w:t>______________</w:t>
            </w:r>
            <w:r w:rsidRPr="001171E6">
              <w:rPr>
                <w:rFonts w:ascii="PMingLiU" w:eastAsia="PMingLiU" w:hAnsi="標楷體" w:hint="eastAsia"/>
                <w:spacing w:val="-4"/>
              </w:rPr>
              <w:t>__</w:t>
            </w:r>
            <w:r w:rsidRPr="001171E6">
              <w:rPr>
                <w:rFonts w:ascii="PMingLiU" w:eastAsia="PMingLiU" w:hAnsi="標楷體" w:hint="eastAsia"/>
                <w:spacing w:val="-4"/>
              </w:rPr>
              <w:t>（請填寫原因）</w:t>
            </w:r>
          </w:p>
        </w:tc>
      </w:tr>
      <w:tr w:rsidR="001171E6" w14:paraId="0297FC3D" w14:textId="77777777" w:rsidTr="000829BC">
        <w:trPr>
          <w:trHeight w:val="2226"/>
        </w:trPr>
        <w:tc>
          <w:tcPr>
            <w:tcW w:w="1305" w:type="dxa"/>
          </w:tcPr>
          <w:p w14:paraId="5C8B5F4D" w14:textId="77322D28" w:rsidR="001171E6" w:rsidRPr="001171E6" w:rsidRDefault="001171E6" w:rsidP="001171E6">
            <w:pPr>
              <w:rPr>
                <w:rFonts w:ascii="PMingLiU" w:eastAsia="PMingLiU" w:hAnsi="BiauKai" w:cs="BiauKai" w:hint="eastAsia"/>
                <w:b/>
              </w:rPr>
            </w:pPr>
            <w:r>
              <w:rPr>
                <w:rFonts w:ascii="PMingLiU" w:eastAsia="PMingLiU" w:hAnsi="BiauKai" w:cs="BiauKai" w:hint="eastAsia"/>
                <w:b/>
              </w:rPr>
              <w:t>協助方向</w:t>
            </w:r>
          </w:p>
        </w:tc>
        <w:tc>
          <w:tcPr>
            <w:tcW w:w="6985" w:type="dxa"/>
          </w:tcPr>
          <w:p w14:paraId="69D3EF80" w14:textId="52679724" w:rsidR="001171E6" w:rsidRPr="001171E6" w:rsidRDefault="00E27D31" w:rsidP="001171E6">
            <w:pPr>
              <w:snapToGrid w:val="0"/>
              <w:spacing w:line="360" w:lineRule="auto"/>
              <w:jc w:val="both"/>
              <w:rPr>
                <w:rFonts w:ascii="PMingLiU" w:eastAsia="PMingLiU" w:hAnsi="標楷體" w:hint="eastAsia"/>
                <w:spacing w:val="-4"/>
              </w:rPr>
            </w:pPr>
            <w:r>
              <w:rPr>
                <w:rFonts w:ascii="PMingLiU" w:eastAsia="PMingLiU" w:hAnsi="標楷體" w:hint="eastAsia"/>
                <w:spacing w:val="-4"/>
              </w:rPr>
              <w:t>(</w:t>
            </w:r>
            <w:r w:rsidR="000829BC">
              <w:rPr>
                <w:rFonts w:ascii="PMingLiU" w:eastAsia="PMingLiU" w:hAnsi="標楷體" w:hint="eastAsia"/>
                <w:spacing w:val="-4"/>
              </w:rPr>
              <w:t>簡單說明</w:t>
            </w:r>
            <w:r>
              <w:rPr>
                <w:rFonts w:ascii="PMingLiU" w:eastAsia="PMingLiU" w:hAnsi="標楷體" w:hint="eastAsia"/>
                <w:spacing w:val="-4"/>
              </w:rPr>
              <w:t>希望本中心未來協助之方向)</w:t>
            </w:r>
          </w:p>
        </w:tc>
      </w:tr>
      <w:tr w:rsidR="000829BC" w14:paraId="79AD5341" w14:textId="77777777" w:rsidTr="000829BC">
        <w:trPr>
          <w:trHeight w:val="1331"/>
        </w:trPr>
        <w:tc>
          <w:tcPr>
            <w:tcW w:w="1305" w:type="dxa"/>
          </w:tcPr>
          <w:p w14:paraId="0F3002BF" w14:textId="4815171F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  <w:r w:rsidRPr="001171E6">
              <w:rPr>
                <w:rFonts w:ascii="PMingLiU" w:eastAsia="PMingLiU" w:hAnsi="BiauKai" w:cs="BiauKai" w:hint="eastAsia"/>
                <w:b/>
              </w:rPr>
              <w:t>其他備註</w:t>
            </w:r>
          </w:p>
        </w:tc>
        <w:tc>
          <w:tcPr>
            <w:tcW w:w="6985" w:type="dxa"/>
          </w:tcPr>
          <w:p w14:paraId="3FE61B2D" w14:textId="77777777" w:rsidR="00CC41FF" w:rsidRPr="001171E6" w:rsidRDefault="00CC41FF" w:rsidP="001171E6">
            <w:pPr>
              <w:rPr>
                <w:rFonts w:ascii="PMingLiU" w:eastAsia="PMingLiU" w:hAnsi="BiauKai" w:cs="BiauKai" w:hint="eastAsia"/>
                <w:b/>
              </w:rPr>
            </w:pPr>
          </w:p>
        </w:tc>
      </w:tr>
    </w:tbl>
    <w:p w14:paraId="1AF99A59" w14:textId="77777777" w:rsidR="0011164A" w:rsidRDefault="0011164A" w:rsidP="0011164A">
      <w:pPr>
        <w:rPr>
          <w:rFonts w:ascii="PMingLiU" w:eastAsia="PMingLiU" w:hAnsi="BiauKai" w:cs="BiauKai" w:hint="eastAsia"/>
          <w:b/>
        </w:rPr>
      </w:pPr>
    </w:p>
    <w:p w14:paraId="74A2F79C" w14:textId="77777777" w:rsidR="0011164A" w:rsidRPr="0011164A" w:rsidRDefault="0011164A" w:rsidP="0011164A">
      <w:pPr>
        <w:rPr>
          <w:rFonts w:ascii="PMingLiU" w:eastAsia="PMingLiU" w:hAnsi="BiauKai" w:cs="BiauKai" w:hint="eastAsia"/>
          <w:b/>
        </w:rPr>
      </w:pPr>
    </w:p>
    <w:sectPr w:rsidR="0011164A" w:rsidRPr="0011164A" w:rsidSect="00237F1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panose1 w:val="03000509000000000000"/>
    <w:charset w:val="88"/>
    <w:family w:val="auto"/>
    <w:pitch w:val="variable"/>
    <w:sig w:usb0="F1002BFF" w:usb1="29DFFFFF" w:usb2="00000037" w:usb3="00000000" w:csb0="001000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charset w:val="88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6758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B6A3697"/>
    <w:multiLevelType w:val="hybridMultilevel"/>
    <w:tmpl w:val="0C660DD2"/>
    <w:lvl w:ilvl="0" w:tplc="2E34C57E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016949"/>
    <w:multiLevelType w:val="hybridMultilevel"/>
    <w:tmpl w:val="4A66C0CC"/>
    <w:lvl w:ilvl="0" w:tplc="F34C2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2F1706"/>
    <w:multiLevelType w:val="multilevel"/>
    <w:tmpl w:val="6E86A10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="BiauKai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C9"/>
    <w:rsid w:val="00061F71"/>
    <w:rsid w:val="000829BC"/>
    <w:rsid w:val="000E0CF1"/>
    <w:rsid w:val="0011164A"/>
    <w:rsid w:val="001171E6"/>
    <w:rsid w:val="00237F1A"/>
    <w:rsid w:val="00284EC9"/>
    <w:rsid w:val="003F6578"/>
    <w:rsid w:val="00421912"/>
    <w:rsid w:val="0047497F"/>
    <w:rsid w:val="0058593F"/>
    <w:rsid w:val="005C57E0"/>
    <w:rsid w:val="006A0834"/>
    <w:rsid w:val="00740F73"/>
    <w:rsid w:val="00743782"/>
    <w:rsid w:val="007D1925"/>
    <w:rsid w:val="00850813"/>
    <w:rsid w:val="008937B8"/>
    <w:rsid w:val="008B11E5"/>
    <w:rsid w:val="00920128"/>
    <w:rsid w:val="00A4231D"/>
    <w:rsid w:val="00A75148"/>
    <w:rsid w:val="00A778E9"/>
    <w:rsid w:val="00AC756C"/>
    <w:rsid w:val="00B17338"/>
    <w:rsid w:val="00CB2374"/>
    <w:rsid w:val="00CC41FF"/>
    <w:rsid w:val="00D07C17"/>
    <w:rsid w:val="00D107E6"/>
    <w:rsid w:val="00DC3A17"/>
    <w:rsid w:val="00E27D31"/>
    <w:rsid w:val="00E32924"/>
    <w:rsid w:val="00F90F7D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84C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C9"/>
    <w:pPr>
      <w:ind w:leftChars="200" w:left="480"/>
    </w:pPr>
  </w:style>
  <w:style w:type="table" w:styleId="a4">
    <w:name w:val="Table Grid"/>
    <w:basedOn w:val="a1"/>
    <w:uiPriority w:val="39"/>
    <w:rsid w:val="008B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10</cp:revision>
  <dcterms:created xsi:type="dcterms:W3CDTF">2017-02-10T02:59:00Z</dcterms:created>
  <dcterms:modified xsi:type="dcterms:W3CDTF">2017-02-10T09:11:00Z</dcterms:modified>
</cp:coreProperties>
</file>